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183E" w14:textId="77777777" w:rsidR="00923DE1" w:rsidRPr="006761CC" w:rsidRDefault="00923DE1" w:rsidP="00936846">
      <w:pPr>
        <w:spacing w:line="100" w:lineRule="exact"/>
        <w:jc w:val="left"/>
        <w:rPr>
          <w:rStyle w:val="2"/>
        </w:rPr>
      </w:pPr>
    </w:p>
    <w:p w14:paraId="29A2BE51" w14:textId="030D4328" w:rsidR="00923DE1" w:rsidRPr="00BB44E2" w:rsidRDefault="003426BD" w:rsidP="00BB44E2">
      <w:pPr>
        <w:spacing w:line="260" w:lineRule="exact"/>
        <w:ind w:left="5040" w:firstLineChars="900" w:firstLine="1980"/>
        <w:jc w:val="left"/>
        <w:rPr>
          <w:sz w:val="22"/>
          <w:szCs w:val="22"/>
        </w:rPr>
      </w:pPr>
      <w:r>
        <w:rPr>
          <w:rFonts w:hint="eastAsia"/>
          <w:sz w:val="22"/>
          <w:szCs w:val="22"/>
        </w:rPr>
        <w:t>幹</w:t>
      </w:r>
      <w:r w:rsidR="00923DE1" w:rsidRPr="00BB44E2">
        <w:rPr>
          <w:rFonts w:hint="eastAsia"/>
          <w:sz w:val="22"/>
          <w:szCs w:val="22"/>
        </w:rPr>
        <w:t>発１</w:t>
      </w:r>
      <w:r w:rsidR="001D69FE">
        <w:rPr>
          <w:rFonts w:hint="eastAsia"/>
          <w:sz w:val="22"/>
          <w:szCs w:val="22"/>
        </w:rPr>
        <w:t>９</w:t>
      </w:r>
      <w:r w:rsidR="00923DE1" w:rsidRPr="00BB44E2">
        <w:rPr>
          <w:rFonts w:hint="eastAsia"/>
          <w:sz w:val="22"/>
          <w:szCs w:val="22"/>
        </w:rPr>
        <w:t>－</w:t>
      </w:r>
      <w:r>
        <w:rPr>
          <w:rFonts w:hint="eastAsia"/>
          <w:sz w:val="22"/>
          <w:szCs w:val="22"/>
        </w:rPr>
        <w:t>０５７</w:t>
      </w:r>
    </w:p>
    <w:p w14:paraId="636C0151" w14:textId="63086165" w:rsidR="00923DE1" w:rsidRPr="00BB44E2" w:rsidRDefault="00923DE1" w:rsidP="00BB44E2">
      <w:pPr>
        <w:spacing w:line="260" w:lineRule="exact"/>
        <w:ind w:left="5400" w:firstLineChars="700" w:firstLine="1540"/>
        <w:jc w:val="left"/>
        <w:rPr>
          <w:sz w:val="22"/>
          <w:szCs w:val="22"/>
        </w:rPr>
      </w:pPr>
      <w:r w:rsidRPr="00BB44E2">
        <w:rPr>
          <w:rFonts w:hint="eastAsia"/>
          <w:sz w:val="22"/>
          <w:szCs w:val="22"/>
        </w:rPr>
        <w:t>２０</w:t>
      </w:r>
      <w:r w:rsidR="001D69FE">
        <w:rPr>
          <w:rFonts w:hint="eastAsia"/>
          <w:sz w:val="22"/>
          <w:szCs w:val="22"/>
        </w:rPr>
        <w:t>２０</w:t>
      </w:r>
      <w:r w:rsidRPr="00BB44E2">
        <w:rPr>
          <w:rFonts w:hint="eastAsia"/>
          <w:sz w:val="22"/>
          <w:szCs w:val="22"/>
        </w:rPr>
        <w:t>年</w:t>
      </w:r>
      <w:r w:rsidR="006761CC">
        <w:rPr>
          <w:rFonts w:hint="eastAsia"/>
          <w:sz w:val="22"/>
          <w:szCs w:val="22"/>
        </w:rPr>
        <w:t>４</w:t>
      </w:r>
      <w:r w:rsidRPr="00BB44E2">
        <w:rPr>
          <w:rFonts w:hint="eastAsia"/>
          <w:sz w:val="22"/>
          <w:szCs w:val="22"/>
        </w:rPr>
        <w:t>月</w:t>
      </w:r>
      <w:r w:rsidR="007C6B23">
        <w:rPr>
          <w:rFonts w:hint="eastAsia"/>
          <w:sz w:val="22"/>
          <w:szCs w:val="22"/>
        </w:rPr>
        <w:t>２４</w:t>
      </w:r>
      <w:r w:rsidRPr="00BB44E2">
        <w:rPr>
          <w:rFonts w:hint="eastAsia"/>
          <w:sz w:val="22"/>
          <w:szCs w:val="22"/>
        </w:rPr>
        <w:t>日</w:t>
      </w:r>
    </w:p>
    <w:p w14:paraId="1237BFDB" w14:textId="79D4D62F" w:rsidR="00E2340B" w:rsidRDefault="00923DE1" w:rsidP="000D0A60">
      <w:pPr>
        <w:spacing w:line="260" w:lineRule="exact"/>
        <w:jc w:val="left"/>
        <w:rPr>
          <w:sz w:val="22"/>
          <w:szCs w:val="22"/>
        </w:rPr>
      </w:pPr>
      <w:r w:rsidRPr="00BB44E2">
        <w:rPr>
          <w:rFonts w:hint="eastAsia"/>
          <w:sz w:val="22"/>
          <w:szCs w:val="22"/>
        </w:rPr>
        <w:t>各ライオンズクラブ会長</w:t>
      </w:r>
      <w:r w:rsidR="006C5C28" w:rsidRPr="00BB44E2">
        <w:rPr>
          <w:rFonts w:hint="eastAsia"/>
          <w:sz w:val="22"/>
          <w:szCs w:val="22"/>
        </w:rPr>
        <w:t xml:space="preserve">　</w:t>
      </w:r>
      <w:r w:rsidR="002B30C3">
        <w:rPr>
          <w:rFonts w:hint="eastAsia"/>
          <w:sz w:val="22"/>
          <w:szCs w:val="22"/>
        </w:rPr>
        <w:t>各位</w:t>
      </w:r>
    </w:p>
    <w:p w14:paraId="7529D004" w14:textId="77777777" w:rsidR="00537DE5" w:rsidRPr="00BB44E2" w:rsidRDefault="00537DE5" w:rsidP="000D0A60">
      <w:pPr>
        <w:spacing w:line="260" w:lineRule="exact"/>
        <w:jc w:val="left"/>
        <w:rPr>
          <w:sz w:val="22"/>
          <w:szCs w:val="22"/>
        </w:rPr>
      </w:pPr>
    </w:p>
    <w:p w14:paraId="34A1901C" w14:textId="77777777" w:rsidR="00923DE1" w:rsidRPr="00BB44E2" w:rsidRDefault="00936846" w:rsidP="004A1CA4">
      <w:pPr>
        <w:spacing w:line="260" w:lineRule="exact"/>
        <w:ind w:right="-144"/>
        <w:jc w:val="left"/>
        <w:rPr>
          <w:sz w:val="22"/>
          <w:szCs w:val="22"/>
        </w:rPr>
      </w:pPr>
      <w:r>
        <w:rPr>
          <w:rFonts w:hint="eastAsia"/>
          <w:sz w:val="22"/>
          <w:szCs w:val="22"/>
        </w:rPr>
        <w:t xml:space="preserve">　　　　　　　　　　　　　　　　　　　　　　</w:t>
      </w:r>
      <w:r w:rsidR="00923DE1" w:rsidRPr="00BB44E2">
        <w:rPr>
          <w:rFonts w:hint="eastAsia"/>
          <w:sz w:val="22"/>
          <w:szCs w:val="22"/>
        </w:rPr>
        <w:t>ライオンズクラブ国際協会３３３－Ｃ地区</w:t>
      </w:r>
    </w:p>
    <w:p w14:paraId="352246A8" w14:textId="3EA62C4A" w:rsidR="00923DE1" w:rsidRPr="00BB44E2" w:rsidRDefault="003426BD" w:rsidP="007E1485">
      <w:pPr>
        <w:spacing w:line="260" w:lineRule="exact"/>
        <w:ind w:right="-2" w:firstLineChars="2400" w:firstLine="5280"/>
        <w:jc w:val="left"/>
        <w:rPr>
          <w:sz w:val="22"/>
          <w:szCs w:val="22"/>
        </w:rPr>
      </w:pPr>
      <w:r>
        <w:rPr>
          <w:rFonts w:hint="eastAsia"/>
          <w:sz w:val="22"/>
          <w:szCs w:val="22"/>
        </w:rPr>
        <w:t>キャビネット幹事</w:t>
      </w:r>
      <w:r w:rsidR="00923DE1" w:rsidRPr="00BB44E2">
        <w:rPr>
          <w:sz w:val="22"/>
          <w:szCs w:val="22"/>
        </w:rPr>
        <w:t xml:space="preserve">  </w:t>
      </w:r>
      <w:r w:rsidR="00923DE1" w:rsidRPr="00BB44E2">
        <w:rPr>
          <w:rFonts w:hint="eastAsia"/>
          <w:sz w:val="22"/>
          <w:szCs w:val="22"/>
        </w:rPr>
        <w:t>Ｌ</w:t>
      </w:r>
      <w:r>
        <w:rPr>
          <w:rFonts w:hint="eastAsia"/>
          <w:sz w:val="22"/>
          <w:szCs w:val="22"/>
        </w:rPr>
        <w:t>岩瀬　清髙</w:t>
      </w:r>
    </w:p>
    <w:p w14:paraId="7EFD759E" w14:textId="77777777" w:rsidR="00923DE1" w:rsidRPr="007E1485" w:rsidRDefault="00923DE1" w:rsidP="003759CE">
      <w:pPr>
        <w:pStyle w:val="a7"/>
        <w:spacing w:line="240" w:lineRule="exact"/>
        <w:jc w:val="left"/>
        <w:rPr>
          <w:sz w:val="24"/>
        </w:rPr>
      </w:pPr>
    </w:p>
    <w:p w14:paraId="11DBE48B" w14:textId="77777777" w:rsidR="001616CE" w:rsidRDefault="001616CE" w:rsidP="001616CE">
      <w:pPr>
        <w:pStyle w:val="a7"/>
        <w:spacing w:line="320" w:lineRule="exact"/>
        <w:jc w:val="center"/>
        <w:rPr>
          <w:rFonts w:ascii="ＭＳ 明朝" w:hAnsi="ＭＳ 明朝"/>
          <w:b/>
          <w:color w:val="222222"/>
          <w:sz w:val="22"/>
          <w:szCs w:val="22"/>
          <w:shd w:val="clear" w:color="auto" w:fill="FFFFFF"/>
        </w:rPr>
      </w:pPr>
    </w:p>
    <w:p w14:paraId="6120B032" w14:textId="52E8BE4F" w:rsidR="001616CE" w:rsidRPr="001616CE" w:rsidRDefault="001616CE" w:rsidP="001616CE">
      <w:pPr>
        <w:pStyle w:val="a7"/>
        <w:spacing w:line="320" w:lineRule="exact"/>
        <w:jc w:val="center"/>
        <w:rPr>
          <w:b/>
          <w:sz w:val="26"/>
          <w:szCs w:val="28"/>
        </w:rPr>
      </w:pPr>
      <w:r w:rsidRPr="001616CE">
        <w:rPr>
          <w:b/>
          <w:sz w:val="26"/>
          <w:szCs w:val="28"/>
        </w:rPr>
        <w:t>【</w:t>
      </w:r>
      <w:r w:rsidRPr="001616CE">
        <w:rPr>
          <w:b/>
          <w:sz w:val="26"/>
          <w:szCs w:val="28"/>
        </w:rPr>
        <w:t>333</w:t>
      </w:r>
      <w:r w:rsidRPr="001616CE">
        <w:rPr>
          <w:b/>
          <w:sz w:val="26"/>
          <w:szCs w:val="28"/>
        </w:rPr>
        <w:t>複合地区年次大会】代議員総会</w:t>
      </w:r>
      <w:r w:rsidR="00FC0EBA">
        <w:rPr>
          <w:rFonts w:hint="eastAsia"/>
          <w:b/>
          <w:sz w:val="26"/>
          <w:szCs w:val="28"/>
        </w:rPr>
        <w:t xml:space="preserve"> </w:t>
      </w:r>
      <w:r w:rsidRPr="001616CE">
        <w:rPr>
          <w:b/>
          <w:sz w:val="26"/>
          <w:szCs w:val="28"/>
        </w:rPr>
        <w:t>(</w:t>
      </w:r>
      <w:r w:rsidRPr="001616CE">
        <w:rPr>
          <w:b/>
          <w:sz w:val="26"/>
          <w:szCs w:val="28"/>
        </w:rPr>
        <w:t>書面決議</w:t>
      </w:r>
      <w:r w:rsidRPr="001616CE">
        <w:rPr>
          <w:b/>
          <w:sz w:val="26"/>
          <w:szCs w:val="28"/>
        </w:rPr>
        <w:t>)</w:t>
      </w:r>
      <w:r w:rsidR="00FC0EBA">
        <w:rPr>
          <w:rFonts w:hint="eastAsia"/>
          <w:b/>
          <w:sz w:val="26"/>
          <w:szCs w:val="28"/>
        </w:rPr>
        <w:t xml:space="preserve"> </w:t>
      </w:r>
      <w:r w:rsidRPr="001616CE">
        <w:rPr>
          <w:b/>
          <w:sz w:val="26"/>
          <w:szCs w:val="28"/>
        </w:rPr>
        <w:t>関係書類発送のご案内</w:t>
      </w:r>
    </w:p>
    <w:p w14:paraId="3D36DDFC" w14:textId="77777777" w:rsidR="00F31ACB" w:rsidRPr="001616CE" w:rsidRDefault="00F31ACB" w:rsidP="001616CE">
      <w:pPr>
        <w:pStyle w:val="a7"/>
        <w:spacing w:line="320" w:lineRule="exact"/>
        <w:jc w:val="center"/>
        <w:rPr>
          <w:sz w:val="24"/>
        </w:rPr>
      </w:pPr>
    </w:p>
    <w:p w14:paraId="02AE7C32" w14:textId="0C1D5292" w:rsidR="00985279" w:rsidRDefault="00923DE1" w:rsidP="003759CE">
      <w:pPr>
        <w:pStyle w:val="a7"/>
        <w:spacing w:line="320" w:lineRule="exact"/>
        <w:rPr>
          <w:rFonts w:asciiTheme="minorEastAsia" w:eastAsiaTheme="minorEastAsia" w:hAnsiTheme="minorEastAsia"/>
          <w:sz w:val="22"/>
          <w:szCs w:val="22"/>
        </w:rPr>
      </w:pPr>
      <w:r w:rsidRPr="002F34D6">
        <w:rPr>
          <w:rFonts w:asciiTheme="minorEastAsia" w:eastAsiaTheme="minorEastAsia" w:hAnsiTheme="minorEastAsia" w:hint="eastAsia"/>
          <w:sz w:val="22"/>
          <w:szCs w:val="22"/>
        </w:rPr>
        <w:t>前略</w:t>
      </w:r>
      <w:r w:rsidR="00F31ACB" w:rsidRPr="002F34D6">
        <w:rPr>
          <w:rFonts w:asciiTheme="minorEastAsia" w:eastAsiaTheme="minorEastAsia" w:hAnsiTheme="minorEastAsia" w:hint="eastAsia"/>
          <w:sz w:val="22"/>
          <w:szCs w:val="22"/>
        </w:rPr>
        <w:t xml:space="preserve">　</w:t>
      </w:r>
      <w:r w:rsidR="00985279">
        <w:rPr>
          <w:rFonts w:asciiTheme="minorEastAsia" w:eastAsiaTheme="minorEastAsia" w:hAnsiTheme="minorEastAsia" w:hint="eastAsia"/>
          <w:sz w:val="22"/>
          <w:szCs w:val="22"/>
        </w:rPr>
        <w:t>平素は地区運営にご協力を賜り厚く御礼申し上げます。</w:t>
      </w:r>
    </w:p>
    <w:p w14:paraId="575BC564" w14:textId="77777777" w:rsidR="00B81C51" w:rsidRDefault="001616CE" w:rsidP="003759CE">
      <w:pPr>
        <w:pStyle w:val="a7"/>
        <w:spacing w:line="320" w:lineRule="exact"/>
        <w:rPr>
          <w:rFonts w:asciiTheme="minorEastAsia" w:eastAsiaTheme="minorEastAsia" w:hAnsiTheme="minorEastAsia"/>
          <w:color w:val="222222"/>
          <w:sz w:val="22"/>
          <w:szCs w:val="22"/>
          <w:shd w:val="clear" w:color="auto" w:fill="FFFFFF"/>
        </w:rPr>
      </w:pPr>
      <w:r>
        <w:rPr>
          <w:rFonts w:asciiTheme="minorEastAsia" w:eastAsiaTheme="minorEastAsia" w:hAnsiTheme="minorEastAsia" w:hint="eastAsia"/>
          <w:sz w:val="22"/>
          <w:szCs w:val="22"/>
        </w:rPr>
        <w:t>333複合地区ガバナー協議会より、</w:t>
      </w:r>
      <w:r>
        <w:rPr>
          <w:rFonts w:asciiTheme="minorEastAsia" w:eastAsiaTheme="minorEastAsia" w:hAnsiTheme="minorEastAsia" w:hint="eastAsia"/>
          <w:color w:val="222222"/>
          <w:sz w:val="22"/>
          <w:szCs w:val="22"/>
          <w:shd w:val="clear" w:color="auto" w:fill="FFFFFF"/>
        </w:rPr>
        <w:t>標記の件につきまして、下記の通りご案内が届きましたので</w:t>
      </w:r>
    </w:p>
    <w:p w14:paraId="0DE46B13" w14:textId="77777777" w:rsidR="003A7CCF" w:rsidRDefault="001616CE" w:rsidP="003A7CCF">
      <w:pPr>
        <w:pStyle w:val="a7"/>
        <w:spacing w:line="320" w:lineRule="exact"/>
        <w:rPr>
          <w:rFonts w:asciiTheme="minorEastAsia" w:eastAsiaTheme="minorEastAsia" w:hAnsiTheme="minorEastAsia" w:cs="Arial"/>
          <w:kern w:val="0"/>
          <w:sz w:val="22"/>
          <w:szCs w:val="22"/>
        </w:rPr>
      </w:pPr>
      <w:r>
        <w:rPr>
          <w:rFonts w:asciiTheme="minorEastAsia" w:eastAsiaTheme="minorEastAsia" w:hAnsiTheme="minorEastAsia" w:hint="eastAsia"/>
          <w:color w:val="222222"/>
          <w:sz w:val="22"/>
          <w:szCs w:val="22"/>
          <w:shd w:val="clear" w:color="auto" w:fill="FFFFFF"/>
        </w:rPr>
        <w:t>ご連絡</w:t>
      </w:r>
      <w:r w:rsidR="00985279">
        <w:rPr>
          <w:rFonts w:asciiTheme="minorEastAsia" w:eastAsiaTheme="minorEastAsia" w:hAnsiTheme="minorEastAsia" w:hint="eastAsia"/>
          <w:color w:val="222222"/>
          <w:sz w:val="22"/>
          <w:szCs w:val="22"/>
          <w:shd w:val="clear" w:color="auto" w:fill="FFFFFF"/>
        </w:rPr>
        <w:t>申し上げます</w:t>
      </w:r>
      <w:r>
        <w:rPr>
          <w:rFonts w:asciiTheme="minorEastAsia" w:eastAsiaTheme="minorEastAsia" w:hAnsiTheme="minorEastAsia" w:hint="eastAsia"/>
          <w:color w:val="222222"/>
          <w:sz w:val="22"/>
          <w:szCs w:val="22"/>
          <w:shd w:val="clear" w:color="auto" w:fill="FFFFFF"/>
        </w:rPr>
        <w:t>。</w:t>
      </w:r>
      <w:r w:rsidR="00C03AE5">
        <w:rPr>
          <w:rFonts w:asciiTheme="minorEastAsia" w:eastAsiaTheme="minorEastAsia" w:hAnsiTheme="minorEastAsia" w:hint="eastAsia"/>
          <w:color w:val="222222"/>
          <w:sz w:val="22"/>
          <w:szCs w:val="22"/>
          <w:shd w:val="clear" w:color="auto" w:fill="FFFFFF"/>
        </w:rPr>
        <w:t>投票可能な</w:t>
      </w:r>
      <w:r w:rsidR="0003134E">
        <w:rPr>
          <w:rFonts w:asciiTheme="minorEastAsia" w:eastAsiaTheme="minorEastAsia" w:hAnsiTheme="minorEastAsia" w:hint="eastAsia"/>
          <w:color w:val="222222"/>
          <w:sz w:val="22"/>
          <w:szCs w:val="22"/>
          <w:shd w:val="clear" w:color="auto" w:fill="FFFFFF"/>
        </w:rPr>
        <w:t>代議員数は、同封される一覧表をご参照ください。</w:t>
      </w:r>
    </w:p>
    <w:p w14:paraId="630DED2B" w14:textId="77777777" w:rsidR="00A75C43" w:rsidRDefault="00537DE5" w:rsidP="00A75C43">
      <w:pPr>
        <w:pStyle w:val="a7"/>
        <w:spacing w:line="320" w:lineRule="exact"/>
        <w:ind w:rightChars="-135" w:right="-283"/>
        <w:rPr>
          <w:rFonts w:asciiTheme="minorEastAsia" w:eastAsiaTheme="minorEastAsia" w:hAnsiTheme="minorEastAsia" w:cs="Arial"/>
          <w:kern w:val="0"/>
          <w:sz w:val="24"/>
        </w:rPr>
      </w:pPr>
      <w:r>
        <w:rPr>
          <w:rFonts w:asciiTheme="minorEastAsia" w:eastAsiaTheme="minorEastAsia" w:hAnsiTheme="minorEastAsia" w:hint="eastAsia"/>
          <w:color w:val="222222"/>
          <w:sz w:val="22"/>
          <w:szCs w:val="22"/>
          <w:shd w:val="clear" w:color="auto" w:fill="FFFFFF"/>
        </w:rPr>
        <w:t>代議員数に関する</w:t>
      </w:r>
      <w:r>
        <w:rPr>
          <w:rFonts w:asciiTheme="minorEastAsia" w:eastAsiaTheme="minorEastAsia" w:hAnsiTheme="minorEastAsia" w:cs="Arial" w:hint="eastAsia"/>
          <w:kern w:val="0"/>
          <w:sz w:val="22"/>
          <w:szCs w:val="22"/>
        </w:rPr>
        <w:t>お問合せは、直接、333複合</w:t>
      </w:r>
      <w:r w:rsidR="00A75C43">
        <w:rPr>
          <w:rFonts w:asciiTheme="minorEastAsia" w:eastAsiaTheme="minorEastAsia" w:hAnsiTheme="minorEastAsia" w:cs="Arial" w:hint="eastAsia"/>
          <w:kern w:val="0"/>
          <w:sz w:val="22"/>
          <w:szCs w:val="22"/>
        </w:rPr>
        <w:t>地区ガバナー協議会</w:t>
      </w:r>
      <w:r>
        <w:rPr>
          <w:rFonts w:asciiTheme="minorEastAsia" w:eastAsiaTheme="minorEastAsia" w:hAnsiTheme="minorEastAsia" w:cs="Arial" w:hint="eastAsia"/>
          <w:kern w:val="0"/>
          <w:sz w:val="22"/>
          <w:szCs w:val="22"/>
        </w:rPr>
        <w:t>事務局</w:t>
      </w:r>
      <w:r w:rsidRPr="00537DE5">
        <w:rPr>
          <w:rFonts w:asciiTheme="minorEastAsia" w:eastAsiaTheme="minorEastAsia" w:hAnsiTheme="minorEastAsia" w:cs="Arial" w:hint="eastAsia"/>
          <w:kern w:val="0"/>
          <w:sz w:val="24"/>
        </w:rPr>
        <w:t>（T</w:t>
      </w:r>
      <w:r w:rsidRPr="00537DE5">
        <w:rPr>
          <w:rFonts w:asciiTheme="minorEastAsia" w:eastAsiaTheme="minorEastAsia" w:hAnsiTheme="minorEastAsia" w:cs="Arial"/>
          <w:kern w:val="0"/>
          <w:sz w:val="24"/>
        </w:rPr>
        <w:t xml:space="preserve">EL: </w:t>
      </w:r>
      <w:r w:rsidRPr="00537DE5">
        <w:rPr>
          <w:rFonts w:asciiTheme="minorEastAsia" w:eastAsiaTheme="minorEastAsia" w:hAnsiTheme="minorEastAsia" w:cs="Arial" w:hint="eastAsia"/>
          <w:kern w:val="0"/>
          <w:sz w:val="24"/>
        </w:rPr>
        <w:t>03-5688-6436）</w:t>
      </w:r>
    </w:p>
    <w:p w14:paraId="7CEEDB71" w14:textId="0DBB3C88" w:rsidR="00F27911" w:rsidRPr="00537DE5" w:rsidRDefault="003A7CCF" w:rsidP="00A75C43">
      <w:pPr>
        <w:pStyle w:val="a7"/>
        <w:spacing w:line="320" w:lineRule="exact"/>
        <w:ind w:rightChars="-135" w:right="-283"/>
        <w:rPr>
          <w:rFonts w:asciiTheme="minorEastAsia" w:eastAsiaTheme="minorEastAsia" w:hAnsiTheme="minorEastAsia" w:cs="Arial"/>
          <w:kern w:val="0"/>
          <w:sz w:val="22"/>
          <w:szCs w:val="22"/>
        </w:rPr>
      </w:pPr>
      <w:r w:rsidRPr="003A7CCF">
        <w:rPr>
          <w:rFonts w:asciiTheme="minorEastAsia" w:eastAsiaTheme="minorEastAsia" w:hAnsiTheme="minorEastAsia" w:cs="Arial" w:hint="eastAsia"/>
          <w:kern w:val="0"/>
          <w:sz w:val="22"/>
          <w:szCs w:val="22"/>
        </w:rPr>
        <w:t>宛</w:t>
      </w:r>
      <w:r w:rsidR="00537DE5">
        <w:rPr>
          <w:rFonts w:asciiTheme="minorEastAsia" w:eastAsiaTheme="minorEastAsia" w:hAnsiTheme="minorEastAsia" w:cs="Arial" w:hint="eastAsia"/>
          <w:kern w:val="0"/>
          <w:sz w:val="22"/>
          <w:szCs w:val="22"/>
        </w:rPr>
        <w:t>にお願いし</w:t>
      </w:r>
      <w:r>
        <w:rPr>
          <w:rFonts w:asciiTheme="minorEastAsia" w:eastAsiaTheme="minorEastAsia" w:hAnsiTheme="minorEastAsia" w:cs="Arial" w:hint="eastAsia"/>
          <w:kern w:val="0"/>
          <w:sz w:val="22"/>
          <w:szCs w:val="22"/>
        </w:rPr>
        <w:t>ます。</w:t>
      </w:r>
      <w:r w:rsidR="00537DE5">
        <w:rPr>
          <w:rFonts w:asciiTheme="minorEastAsia" w:eastAsiaTheme="minorEastAsia" w:hAnsiTheme="minorEastAsia" w:cs="Arial" w:hint="eastAsia"/>
          <w:kern w:val="0"/>
          <w:sz w:val="22"/>
          <w:szCs w:val="22"/>
        </w:rPr>
        <w:t>宜しくお願い致します。</w:t>
      </w:r>
    </w:p>
    <w:p w14:paraId="3C332391" w14:textId="77777777" w:rsidR="004609BC" w:rsidRPr="002F34D6" w:rsidRDefault="00923DE1" w:rsidP="003759CE">
      <w:pPr>
        <w:pStyle w:val="a9"/>
        <w:spacing w:line="320" w:lineRule="exact"/>
        <w:ind w:right="-2"/>
        <w:rPr>
          <w:rFonts w:asciiTheme="minorEastAsia" w:eastAsiaTheme="minorEastAsia" w:hAnsiTheme="minorEastAsia"/>
          <w:sz w:val="22"/>
          <w:szCs w:val="22"/>
        </w:rPr>
      </w:pPr>
      <w:r w:rsidRPr="002F34D6">
        <w:rPr>
          <w:rFonts w:asciiTheme="minorEastAsia" w:eastAsiaTheme="minorEastAsia" w:hAnsiTheme="minorEastAsia" w:hint="eastAsia"/>
          <w:sz w:val="22"/>
          <w:szCs w:val="22"/>
        </w:rPr>
        <w:t>草々</w:t>
      </w:r>
    </w:p>
    <w:tbl>
      <w:tblPr>
        <w:tblStyle w:val="af0"/>
        <w:tblW w:w="9776" w:type="dxa"/>
        <w:tblLook w:val="04A0" w:firstRow="1" w:lastRow="0" w:firstColumn="1" w:lastColumn="0" w:noHBand="0" w:noVBand="1"/>
      </w:tblPr>
      <w:tblGrid>
        <w:gridCol w:w="9776"/>
      </w:tblGrid>
      <w:tr w:rsidR="004609BC" w14:paraId="45779448" w14:textId="77777777" w:rsidTr="001D69FE">
        <w:trPr>
          <w:trHeight w:val="1301"/>
        </w:trPr>
        <w:tc>
          <w:tcPr>
            <w:tcW w:w="9776" w:type="dxa"/>
          </w:tcPr>
          <w:p w14:paraId="10E85602" w14:textId="77777777" w:rsidR="004609BC" w:rsidRDefault="004609BC" w:rsidP="00C05E4B">
            <w:pPr>
              <w:spacing w:line="280" w:lineRule="exact"/>
              <w:rPr>
                <w:rFonts w:asciiTheme="minorEastAsia" w:eastAsiaTheme="minorEastAsia" w:hAnsiTheme="minorEastAsia"/>
                <w:color w:val="222222"/>
                <w:sz w:val="22"/>
                <w:szCs w:val="22"/>
                <w:shd w:val="clear" w:color="auto" w:fill="FFFFFF"/>
              </w:rPr>
            </w:pPr>
          </w:p>
          <w:p w14:paraId="2D9F8632" w14:textId="77777777" w:rsidR="001616CE" w:rsidRDefault="001616CE" w:rsidP="00FC0EBA">
            <w:pPr>
              <w:widowControl/>
              <w:shd w:val="clear" w:color="auto" w:fill="FFFFFF"/>
              <w:spacing w:line="360" w:lineRule="exact"/>
              <w:jc w:val="left"/>
              <w:rPr>
                <w:rFonts w:asciiTheme="minorEastAsia" w:eastAsiaTheme="minorEastAsia" w:hAnsiTheme="minorEastAsia" w:cs="Arial"/>
                <w:kern w:val="0"/>
                <w:sz w:val="22"/>
                <w:szCs w:val="22"/>
              </w:rPr>
            </w:pPr>
            <w:r w:rsidRPr="001616CE">
              <w:rPr>
                <w:rFonts w:asciiTheme="minorEastAsia" w:eastAsiaTheme="minorEastAsia" w:hAnsiTheme="minorEastAsia" w:cs="Arial"/>
                <w:kern w:val="0"/>
                <w:sz w:val="22"/>
                <w:szCs w:val="22"/>
              </w:rPr>
              <w:t>333複合地区内　クラブ会長（事務局）様</w:t>
            </w:r>
            <w:r w:rsidRPr="001616CE">
              <w:rPr>
                <w:rFonts w:asciiTheme="minorEastAsia" w:eastAsiaTheme="minorEastAsia" w:hAnsiTheme="minorEastAsia" w:cs="Arial"/>
                <w:kern w:val="0"/>
                <w:sz w:val="22"/>
                <w:szCs w:val="22"/>
              </w:rPr>
              <w:br/>
            </w:r>
            <w:r w:rsidRPr="001616CE">
              <w:rPr>
                <w:rFonts w:asciiTheme="minorEastAsia" w:eastAsiaTheme="minorEastAsia" w:hAnsiTheme="minorEastAsia" w:cs="Arial"/>
                <w:kern w:val="0"/>
                <w:sz w:val="22"/>
                <w:szCs w:val="22"/>
              </w:rPr>
              <w:br/>
              <w:t>いつも大変お世話になっております。</w:t>
            </w:r>
          </w:p>
          <w:p w14:paraId="083C2B36" w14:textId="77777777" w:rsidR="001616CE" w:rsidRDefault="001616CE" w:rsidP="00FC0EBA">
            <w:pPr>
              <w:widowControl/>
              <w:shd w:val="clear" w:color="auto" w:fill="FFFFFF"/>
              <w:spacing w:line="360" w:lineRule="exact"/>
              <w:jc w:val="left"/>
              <w:rPr>
                <w:rFonts w:asciiTheme="minorEastAsia" w:eastAsiaTheme="minorEastAsia" w:hAnsiTheme="minorEastAsia" w:cs="Arial"/>
                <w:kern w:val="0"/>
                <w:sz w:val="22"/>
                <w:szCs w:val="22"/>
              </w:rPr>
            </w:pPr>
          </w:p>
          <w:p w14:paraId="01609983" w14:textId="1A0773B5" w:rsidR="001616CE" w:rsidRDefault="001616CE" w:rsidP="00FC0EBA">
            <w:pPr>
              <w:widowControl/>
              <w:shd w:val="clear" w:color="auto" w:fill="FFFFFF"/>
              <w:spacing w:line="360" w:lineRule="exact"/>
              <w:jc w:val="left"/>
              <w:rPr>
                <w:rFonts w:asciiTheme="minorEastAsia" w:eastAsiaTheme="minorEastAsia" w:hAnsiTheme="minorEastAsia" w:cs="Arial"/>
                <w:kern w:val="0"/>
                <w:sz w:val="22"/>
                <w:szCs w:val="22"/>
              </w:rPr>
            </w:pPr>
            <w:r w:rsidRPr="001616CE">
              <w:rPr>
                <w:rFonts w:asciiTheme="minorEastAsia" w:eastAsiaTheme="minorEastAsia" w:hAnsiTheme="minorEastAsia" w:cs="Arial"/>
                <w:kern w:val="0"/>
                <w:sz w:val="22"/>
                <w:szCs w:val="22"/>
              </w:rPr>
              <w:t>日頃は３３３複合地区の運営に際し、ご協力頂き、誠に有難うございます。</w:t>
            </w:r>
            <w:r w:rsidRPr="001616CE">
              <w:rPr>
                <w:rFonts w:asciiTheme="minorEastAsia" w:eastAsiaTheme="minorEastAsia" w:hAnsiTheme="minorEastAsia" w:cs="Arial"/>
                <w:kern w:val="0"/>
                <w:sz w:val="22"/>
                <w:szCs w:val="22"/>
              </w:rPr>
              <w:br/>
              <w:t>今日、新型コロナウイルスが流行し、色々な行事が中止になり、又業務に支障がでており、ご苦労の事、お察し申し上げます。</w:t>
            </w:r>
            <w:r w:rsidRPr="001616CE">
              <w:rPr>
                <w:rFonts w:asciiTheme="minorEastAsia" w:eastAsiaTheme="minorEastAsia" w:hAnsiTheme="minorEastAsia" w:cs="Arial"/>
                <w:kern w:val="0"/>
                <w:sz w:val="22"/>
                <w:szCs w:val="22"/>
              </w:rPr>
              <w:br/>
            </w:r>
            <w:r w:rsidRPr="001616CE">
              <w:rPr>
                <w:rFonts w:asciiTheme="minorEastAsia" w:eastAsiaTheme="minorEastAsia" w:hAnsiTheme="minorEastAsia" w:cs="Arial"/>
                <w:kern w:val="0"/>
                <w:sz w:val="22"/>
                <w:szCs w:val="22"/>
              </w:rPr>
              <w:br/>
              <w:t>さて、代議員総会『郵送投票』の関係書類一式、4月27日、レターパックプラスにて各クラブへ発送の予定です。</w:t>
            </w:r>
            <w:r w:rsidRPr="001616CE">
              <w:rPr>
                <w:rFonts w:asciiTheme="minorEastAsia" w:eastAsiaTheme="minorEastAsia" w:hAnsiTheme="minorEastAsia" w:cs="Arial"/>
                <w:kern w:val="0"/>
                <w:sz w:val="22"/>
                <w:szCs w:val="22"/>
              </w:rPr>
              <w:br/>
              <w:t>翌日には事務局に配達される予定ですが事務局によっては休みのところもあるかと思います。</w:t>
            </w:r>
            <w:r w:rsidRPr="001616CE">
              <w:rPr>
                <w:rFonts w:asciiTheme="minorEastAsia" w:eastAsiaTheme="minorEastAsia" w:hAnsiTheme="minorEastAsia" w:cs="Arial"/>
                <w:kern w:val="0"/>
                <w:sz w:val="22"/>
                <w:szCs w:val="22"/>
              </w:rPr>
              <w:br/>
              <w:t>休みの場合は7日か8日に再配達されるますがそれでも不在の場合は発送先に返送されますので宜しくお取り計らいの程、お願い致します。</w:t>
            </w:r>
            <w:r w:rsidRPr="001616CE">
              <w:rPr>
                <w:rFonts w:asciiTheme="minorEastAsia" w:eastAsiaTheme="minorEastAsia" w:hAnsiTheme="minorEastAsia" w:cs="Arial"/>
                <w:kern w:val="0"/>
                <w:sz w:val="22"/>
                <w:szCs w:val="22"/>
              </w:rPr>
              <w:br/>
            </w:r>
          </w:p>
          <w:p w14:paraId="1D1BEAE8" w14:textId="07527509" w:rsidR="001616CE" w:rsidRDefault="001616CE" w:rsidP="00FC0EBA">
            <w:pPr>
              <w:widowControl/>
              <w:shd w:val="clear" w:color="auto" w:fill="FFFFFF"/>
              <w:spacing w:line="360" w:lineRule="exact"/>
              <w:jc w:val="left"/>
              <w:rPr>
                <w:rFonts w:asciiTheme="minorEastAsia" w:eastAsiaTheme="minorEastAsia" w:hAnsiTheme="minorEastAsia" w:cs="Arial"/>
                <w:kern w:val="0"/>
                <w:sz w:val="22"/>
                <w:szCs w:val="22"/>
              </w:rPr>
            </w:pPr>
            <w:r w:rsidRPr="001616CE">
              <w:rPr>
                <w:rFonts w:asciiTheme="minorEastAsia" w:eastAsiaTheme="minorEastAsia" w:hAnsiTheme="minorEastAsia" w:cs="Arial"/>
                <w:kern w:val="0"/>
                <w:sz w:val="22"/>
                <w:szCs w:val="22"/>
              </w:rPr>
              <w:t>尚、上記関係書類一式は333 複合地区HPにアップされていますので必要な場合はHPよりダウンロード願います。</w:t>
            </w:r>
          </w:p>
          <w:p w14:paraId="620103FF" w14:textId="1AA73EAB" w:rsidR="001616CE" w:rsidRDefault="001616CE" w:rsidP="00FC0EBA">
            <w:pPr>
              <w:widowControl/>
              <w:shd w:val="clear" w:color="auto" w:fill="FFFFFF"/>
              <w:spacing w:line="360" w:lineRule="exact"/>
              <w:jc w:val="left"/>
              <w:rPr>
                <w:rFonts w:asciiTheme="minorEastAsia" w:eastAsiaTheme="minorEastAsia" w:hAnsiTheme="minorEastAsia" w:cs="Arial"/>
                <w:kern w:val="0"/>
                <w:sz w:val="22"/>
                <w:szCs w:val="22"/>
              </w:rPr>
            </w:pPr>
            <w:r w:rsidRPr="001616CE">
              <w:rPr>
                <w:rFonts w:asciiTheme="minorEastAsia" w:eastAsiaTheme="minorEastAsia" w:hAnsiTheme="minorEastAsia" w:cs="Arial"/>
                <w:kern w:val="0"/>
                <w:sz w:val="22"/>
                <w:szCs w:val="22"/>
              </w:rPr>
              <w:br/>
            </w:r>
            <w:hyperlink r:id="rId8" w:tgtFrame="_blank" w:history="1">
              <w:r w:rsidRPr="001616CE">
                <w:rPr>
                  <w:rStyle w:val="a6"/>
                  <w:rFonts w:asciiTheme="minorHAnsi" w:eastAsiaTheme="minorEastAsia" w:hAnsiTheme="minorHAnsi" w:cs="Arial"/>
                  <w:kern w:val="0"/>
                  <w:sz w:val="28"/>
                  <w:szCs w:val="28"/>
                </w:rPr>
                <w:t>http://md333.sakura.ne.jp/md-333/html/</w:t>
              </w:r>
            </w:hyperlink>
            <w:r w:rsidRPr="001616CE">
              <w:rPr>
                <w:rFonts w:asciiTheme="minorHAnsi" w:eastAsiaTheme="minorEastAsia" w:hAnsiTheme="minorHAnsi" w:cs="Arial"/>
                <w:kern w:val="0"/>
                <w:sz w:val="28"/>
                <w:szCs w:val="28"/>
              </w:rPr>
              <w:br/>
            </w:r>
            <w:r w:rsidRPr="001616CE">
              <w:rPr>
                <w:rFonts w:asciiTheme="minorEastAsia" w:eastAsiaTheme="minorEastAsia" w:hAnsiTheme="minorEastAsia" w:cs="Arial"/>
                <w:kern w:val="0"/>
                <w:sz w:val="22"/>
                <w:szCs w:val="22"/>
              </w:rPr>
              <w:br/>
            </w:r>
            <w:r w:rsidRPr="001616CE">
              <w:rPr>
                <w:rFonts w:asciiTheme="minorEastAsia" w:eastAsiaTheme="minorEastAsia" w:hAnsiTheme="minorEastAsia" w:cs="Arial"/>
                <w:kern w:val="0"/>
                <w:sz w:val="22"/>
                <w:szCs w:val="22"/>
              </w:rPr>
              <w:br/>
              <w:t>333複合地区ガバナー協議会議長・年次大会会長</w:t>
            </w:r>
            <w:r w:rsidRPr="001616CE">
              <w:rPr>
                <w:rFonts w:asciiTheme="minorEastAsia" w:eastAsiaTheme="minorEastAsia" w:hAnsiTheme="minorEastAsia" w:cs="Arial"/>
                <w:kern w:val="0"/>
                <w:sz w:val="22"/>
                <w:szCs w:val="22"/>
              </w:rPr>
              <w:br/>
              <w:t>L冨山　道郎</w:t>
            </w:r>
          </w:p>
          <w:p w14:paraId="7013A24E" w14:textId="77777777" w:rsidR="001616CE" w:rsidRPr="007A37AE" w:rsidRDefault="001616CE" w:rsidP="001616CE">
            <w:pPr>
              <w:widowControl/>
              <w:shd w:val="clear" w:color="auto" w:fill="FFFFFF"/>
              <w:spacing w:line="320" w:lineRule="exact"/>
              <w:jc w:val="left"/>
              <w:rPr>
                <w:rFonts w:asciiTheme="minorEastAsia" w:eastAsiaTheme="minorEastAsia" w:hAnsiTheme="minorEastAsia" w:cs="Arial"/>
                <w:kern w:val="0"/>
                <w:sz w:val="20"/>
                <w:szCs w:val="20"/>
              </w:rPr>
            </w:pPr>
          </w:p>
          <w:p w14:paraId="5B68259B" w14:textId="77777777" w:rsidR="004609BC" w:rsidRPr="00836E58" w:rsidRDefault="004609BC" w:rsidP="001616CE">
            <w:pPr>
              <w:widowControl/>
              <w:spacing w:line="280" w:lineRule="exact"/>
              <w:jc w:val="left"/>
              <w:rPr>
                <w:sz w:val="24"/>
              </w:rPr>
            </w:pPr>
          </w:p>
        </w:tc>
      </w:tr>
    </w:tbl>
    <w:p w14:paraId="391C77C6" w14:textId="3C2E4A6A" w:rsidR="001616CE" w:rsidRPr="00936846" w:rsidRDefault="004609BC">
      <w:pPr>
        <w:rPr>
          <w:rFonts w:asciiTheme="minorEastAsia" w:eastAsiaTheme="minorEastAsia" w:hAnsiTheme="minorEastAsia" w:cs="Arial"/>
          <w:kern w:val="0"/>
          <w:sz w:val="22"/>
          <w:szCs w:val="22"/>
        </w:rPr>
      </w:pPr>
      <w:r w:rsidRPr="00936846">
        <w:rPr>
          <w:rFonts w:hint="eastAsia"/>
          <w:sz w:val="22"/>
          <w:szCs w:val="22"/>
        </w:rPr>
        <w:t>同文写送付先：　ゾーン・チェアパーソン</w:t>
      </w:r>
    </w:p>
    <w:sectPr w:rsidR="001616CE" w:rsidRPr="00936846" w:rsidSect="00635848">
      <w:headerReference w:type="first" r:id="rId9"/>
      <w:pgSz w:w="11906" w:h="16838" w:code="9"/>
      <w:pgMar w:top="567" w:right="1134" w:bottom="567" w:left="113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BFA3" w14:textId="77777777" w:rsidR="00831798" w:rsidRDefault="00831798">
      <w:r>
        <w:separator/>
      </w:r>
    </w:p>
  </w:endnote>
  <w:endnote w:type="continuationSeparator" w:id="0">
    <w:p w14:paraId="0467C183" w14:textId="77777777" w:rsidR="00831798" w:rsidRDefault="008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5111" w14:textId="77777777" w:rsidR="00831798" w:rsidRDefault="00831798">
      <w:r>
        <w:separator/>
      </w:r>
    </w:p>
  </w:footnote>
  <w:footnote w:type="continuationSeparator" w:id="0">
    <w:p w14:paraId="4F7A7BF0" w14:textId="77777777" w:rsidR="00831798" w:rsidRDefault="0083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34A9" w14:textId="77777777" w:rsidR="00BD1C6C" w:rsidRPr="00AC53B6" w:rsidRDefault="00BD1C6C" w:rsidP="00BD1C6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6EA34F71" wp14:editId="0A2B9418">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912DEE" w14:textId="77777777" w:rsidR="00BD1C6C" w:rsidRPr="00030AAF" w:rsidRDefault="00BD1C6C" w:rsidP="00BD1C6C">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2F9BEB17" w14:textId="77777777" w:rsidR="00BD1C6C" w:rsidRPr="001B2742" w:rsidRDefault="00BD1C6C" w:rsidP="00BD1C6C">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B968CED" w14:textId="77777777" w:rsidR="00BD1C6C" w:rsidRPr="00DD0F63" w:rsidRDefault="00BD1C6C" w:rsidP="00BD1C6C">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27040F">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9A92316" w14:textId="77777777" w:rsidR="00CB4B7B" w:rsidRPr="00BD1C6C" w:rsidRDefault="00BD1C6C" w:rsidP="00BD1C6C">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F37"/>
    <w:rsid w:val="00006F4D"/>
    <w:rsid w:val="00007FCF"/>
    <w:rsid w:val="000101D6"/>
    <w:rsid w:val="00011B1B"/>
    <w:rsid w:val="000132A5"/>
    <w:rsid w:val="0002274A"/>
    <w:rsid w:val="00024AEF"/>
    <w:rsid w:val="00024F67"/>
    <w:rsid w:val="00030B1C"/>
    <w:rsid w:val="0003134E"/>
    <w:rsid w:val="00034CF7"/>
    <w:rsid w:val="00044D6F"/>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D0A60"/>
    <w:rsid w:val="000D6137"/>
    <w:rsid w:val="000E4D45"/>
    <w:rsid w:val="000F517B"/>
    <w:rsid w:val="000F6A1F"/>
    <w:rsid w:val="000F6A2F"/>
    <w:rsid w:val="00102EC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0CEE"/>
    <w:rsid w:val="001600DC"/>
    <w:rsid w:val="001616CE"/>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2942"/>
    <w:rsid w:val="001C629E"/>
    <w:rsid w:val="001C67A9"/>
    <w:rsid w:val="001C7022"/>
    <w:rsid w:val="001D029E"/>
    <w:rsid w:val="001D0456"/>
    <w:rsid w:val="001D53C9"/>
    <w:rsid w:val="001D69FE"/>
    <w:rsid w:val="001E6E64"/>
    <w:rsid w:val="001E7569"/>
    <w:rsid w:val="001F3E4D"/>
    <w:rsid w:val="001F4277"/>
    <w:rsid w:val="001F4CFD"/>
    <w:rsid w:val="001F6108"/>
    <w:rsid w:val="001F662E"/>
    <w:rsid w:val="001F6835"/>
    <w:rsid w:val="001F69FF"/>
    <w:rsid w:val="0020077D"/>
    <w:rsid w:val="00203A2A"/>
    <w:rsid w:val="00210B39"/>
    <w:rsid w:val="002119C8"/>
    <w:rsid w:val="00211FD3"/>
    <w:rsid w:val="00216210"/>
    <w:rsid w:val="00216891"/>
    <w:rsid w:val="00220BC6"/>
    <w:rsid w:val="00222215"/>
    <w:rsid w:val="00224C5A"/>
    <w:rsid w:val="00234350"/>
    <w:rsid w:val="00240E11"/>
    <w:rsid w:val="00244DEF"/>
    <w:rsid w:val="00250DCE"/>
    <w:rsid w:val="00252AA5"/>
    <w:rsid w:val="00255CB6"/>
    <w:rsid w:val="00257833"/>
    <w:rsid w:val="002624A5"/>
    <w:rsid w:val="00263735"/>
    <w:rsid w:val="00264044"/>
    <w:rsid w:val="002701FC"/>
    <w:rsid w:val="0027040F"/>
    <w:rsid w:val="002763E6"/>
    <w:rsid w:val="002824C1"/>
    <w:rsid w:val="002838CD"/>
    <w:rsid w:val="002943AD"/>
    <w:rsid w:val="0029504E"/>
    <w:rsid w:val="00297C5F"/>
    <w:rsid w:val="002A12FC"/>
    <w:rsid w:val="002A293C"/>
    <w:rsid w:val="002A2EC5"/>
    <w:rsid w:val="002A423A"/>
    <w:rsid w:val="002A589C"/>
    <w:rsid w:val="002B1304"/>
    <w:rsid w:val="002B2304"/>
    <w:rsid w:val="002B30C3"/>
    <w:rsid w:val="002B4884"/>
    <w:rsid w:val="002B6EFC"/>
    <w:rsid w:val="002B718E"/>
    <w:rsid w:val="002C356D"/>
    <w:rsid w:val="002C619F"/>
    <w:rsid w:val="002C78AB"/>
    <w:rsid w:val="002C79CD"/>
    <w:rsid w:val="002E0843"/>
    <w:rsid w:val="002E2ABA"/>
    <w:rsid w:val="002E4C8E"/>
    <w:rsid w:val="002F34D6"/>
    <w:rsid w:val="002F4BC0"/>
    <w:rsid w:val="002F5C0B"/>
    <w:rsid w:val="00300D7A"/>
    <w:rsid w:val="00301A2D"/>
    <w:rsid w:val="0030456B"/>
    <w:rsid w:val="00305AFC"/>
    <w:rsid w:val="0030619E"/>
    <w:rsid w:val="00313946"/>
    <w:rsid w:val="00313FB9"/>
    <w:rsid w:val="003171E0"/>
    <w:rsid w:val="00325E0B"/>
    <w:rsid w:val="00331A41"/>
    <w:rsid w:val="00332172"/>
    <w:rsid w:val="003323C2"/>
    <w:rsid w:val="00334A81"/>
    <w:rsid w:val="00337155"/>
    <w:rsid w:val="003403E7"/>
    <w:rsid w:val="00341088"/>
    <w:rsid w:val="003426BD"/>
    <w:rsid w:val="003543AD"/>
    <w:rsid w:val="00355C35"/>
    <w:rsid w:val="00356C10"/>
    <w:rsid w:val="0036191F"/>
    <w:rsid w:val="00367799"/>
    <w:rsid w:val="00370A6F"/>
    <w:rsid w:val="00371F90"/>
    <w:rsid w:val="00373CF7"/>
    <w:rsid w:val="003740BE"/>
    <w:rsid w:val="00374640"/>
    <w:rsid w:val="003759CE"/>
    <w:rsid w:val="00377ED1"/>
    <w:rsid w:val="003810D2"/>
    <w:rsid w:val="00381197"/>
    <w:rsid w:val="00382B93"/>
    <w:rsid w:val="00384482"/>
    <w:rsid w:val="00385291"/>
    <w:rsid w:val="00385522"/>
    <w:rsid w:val="00390A07"/>
    <w:rsid w:val="00394A94"/>
    <w:rsid w:val="00395F13"/>
    <w:rsid w:val="00396236"/>
    <w:rsid w:val="003A235E"/>
    <w:rsid w:val="003A5D94"/>
    <w:rsid w:val="003A7CCF"/>
    <w:rsid w:val="003B5AD7"/>
    <w:rsid w:val="003B697F"/>
    <w:rsid w:val="003C1545"/>
    <w:rsid w:val="003D57A7"/>
    <w:rsid w:val="003D5906"/>
    <w:rsid w:val="003D7D64"/>
    <w:rsid w:val="003E1843"/>
    <w:rsid w:val="003E27E9"/>
    <w:rsid w:val="003F6C9D"/>
    <w:rsid w:val="00400051"/>
    <w:rsid w:val="00400253"/>
    <w:rsid w:val="00400382"/>
    <w:rsid w:val="004005A6"/>
    <w:rsid w:val="0040060C"/>
    <w:rsid w:val="004015E0"/>
    <w:rsid w:val="00403708"/>
    <w:rsid w:val="00405F57"/>
    <w:rsid w:val="00415D82"/>
    <w:rsid w:val="00432198"/>
    <w:rsid w:val="004342E4"/>
    <w:rsid w:val="004372A4"/>
    <w:rsid w:val="00437EBC"/>
    <w:rsid w:val="00446A2B"/>
    <w:rsid w:val="00447C22"/>
    <w:rsid w:val="00455901"/>
    <w:rsid w:val="00455DCF"/>
    <w:rsid w:val="004609BC"/>
    <w:rsid w:val="00463B8F"/>
    <w:rsid w:val="00466D18"/>
    <w:rsid w:val="004706C9"/>
    <w:rsid w:val="004752BB"/>
    <w:rsid w:val="004805B5"/>
    <w:rsid w:val="00481EC9"/>
    <w:rsid w:val="0048398D"/>
    <w:rsid w:val="00484739"/>
    <w:rsid w:val="004935A7"/>
    <w:rsid w:val="00497312"/>
    <w:rsid w:val="004A1CA4"/>
    <w:rsid w:val="004A1CFD"/>
    <w:rsid w:val="004A29E1"/>
    <w:rsid w:val="004B20D4"/>
    <w:rsid w:val="004B3BFC"/>
    <w:rsid w:val="004C04A1"/>
    <w:rsid w:val="004C052D"/>
    <w:rsid w:val="004C4491"/>
    <w:rsid w:val="004C4640"/>
    <w:rsid w:val="004D1D17"/>
    <w:rsid w:val="004D406E"/>
    <w:rsid w:val="004D469B"/>
    <w:rsid w:val="004D587A"/>
    <w:rsid w:val="004D5F53"/>
    <w:rsid w:val="004F4310"/>
    <w:rsid w:val="004F5737"/>
    <w:rsid w:val="00500475"/>
    <w:rsid w:val="005117E3"/>
    <w:rsid w:val="00514E35"/>
    <w:rsid w:val="00516590"/>
    <w:rsid w:val="00524C4D"/>
    <w:rsid w:val="00533217"/>
    <w:rsid w:val="00533715"/>
    <w:rsid w:val="00536804"/>
    <w:rsid w:val="00537DE5"/>
    <w:rsid w:val="00542334"/>
    <w:rsid w:val="005456D1"/>
    <w:rsid w:val="005543E9"/>
    <w:rsid w:val="00557AE9"/>
    <w:rsid w:val="00557DAB"/>
    <w:rsid w:val="00560BF2"/>
    <w:rsid w:val="005626E8"/>
    <w:rsid w:val="00565C26"/>
    <w:rsid w:val="00566779"/>
    <w:rsid w:val="00566D48"/>
    <w:rsid w:val="00573573"/>
    <w:rsid w:val="00576B73"/>
    <w:rsid w:val="00576F7B"/>
    <w:rsid w:val="005869CC"/>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4F41"/>
    <w:rsid w:val="0061590C"/>
    <w:rsid w:val="00615E9E"/>
    <w:rsid w:val="006167DC"/>
    <w:rsid w:val="006238CF"/>
    <w:rsid w:val="006246BC"/>
    <w:rsid w:val="0062579D"/>
    <w:rsid w:val="00626196"/>
    <w:rsid w:val="00635848"/>
    <w:rsid w:val="00635919"/>
    <w:rsid w:val="006364AE"/>
    <w:rsid w:val="00640D38"/>
    <w:rsid w:val="00641750"/>
    <w:rsid w:val="00646AEA"/>
    <w:rsid w:val="00650224"/>
    <w:rsid w:val="00653779"/>
    <w:rsid w:val="00654585"/>
    <w:rsid w:val="00654C6E"/>
    <w:rsid w:val="00654CA4"/>
    <w:rsid w:val="006571C0"/>
    <w:rsid w:val="00657AEF"/>
    <w:rsid w:val="006621AA"/>
    <w:rsid w:val="00662A73"/>
    <w:rsid w:val="0066735B"/>
    <w:rsid w:val="00670E75"/>
    <w:rsid w:val="00670E97"/>
    <w:rsid w:val="006761CC"/>
    <w:rsid w:val="0068074C"/>
    <w:rsid w:val="0068100F"/>
    <w:rsid w:val="00681D02"/>
    <w:rsid w:val="0068348A"/>
    <w:rsid w:val="00690979"/>
    <w:rsid w:val="00690D5B"/>
    <w:rsid w:val="00693923"/>
    <w:rsid w:val="006964C3"/>
    <w:rsid w:val="006A3A1F"/>
    <w:rsid w:val="006A3BC5"/>
    <w:rsid w:val="006C03ED"/>
    <w:rsid w:val="006C104B"/>
    <w:rsid w:val="006C5C28"/>
    <w:rsid w:val="006C74F0"/>
    <w:rsid w:val="006D1D2A"/>
    <w:rsid w:val="006D7462"/>
    <w:rsid w:val="006E0DDE"/>
    <w:rsid w:val="006E2315"/>
    <w:rsid w:val="006E2A84"/>
    <w:rsid w:val="006E4A83"/>
    <w:rsid w:val="006F0921"/>
    <w:rsid w:val="006F3946"/>
    <w:rsid w:val="006F4431"/>
    <w:rsid w:val="00700847"/>
    <w:rsid w:val="0071012F"/>
    <w:rsid w:val="00710C7C"/>
    <w:rsid w:val="007157D7"/>
    <w:rsid w:val="007217B8"/>
    <w:rsid w:val="007222C4"/>
    <w:rsid w:val="007239D5"/>
    <w:rsid w:val="0072514B"/>
    <w:rsid w:val="00726170"/>
    <w:rsid w:val="00740FA7"/>
    <w:rsid w:val="00742042"/>
    <w:rsid w:val="00746472"/>
    <w:rsid w:val="00751AC1"/>
    <w:rsid w:val="007523EE"/>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300F"/>
    <w:rsid w:val="007A4E74"/>
    <w:rsid w:val="007B0AF3"/>
    <w:rsid w:val="007C0C8A"/>
    <w:rsid w:val="007C3324"/>
    <w:rsid w:val="007C3D1B"/>
    <w:rsid w:val="007C6B23"/>
    <w:rsid w:val="007D57FC"/>
    <w:rsid w:val="007E1485"/>
    <w:rsid w:val="007E3B39"/>
    <w:rsid w:val="007E61E4"/>
    <w:rsid w:val="007E6208"/>
    <w:rsid w:val="007E76EC"/>
    <w:rsid w:val="007F10D6"/>
    <w:rsid w:val="008077B2"/>
    <w:rsid w:val="00812F5D"/>
    <w:rsid w:val="00813BDD"/>
    <w:rsid w:val="0081664B"/>
    <w:rsid w:val="00816FED"/>
    <w:rsid w:val="00820ADD"/>
    <w:rsid w:val="008214BD"/>
    <w:rsid w:val="00821818"/>
    <w:rsid w:val="00823195"/>
    <w:rsid w:val="00825FA2"/>
    <w:rsid w:val="00826074"/>
    <w:rsid w:val="00826201"/>
    <w:rsid w:val="0082685E"/>
    <w:rsid w:val="008311D5"/>
    <w:rsid w:val="00831798"/>
    <w:rsid w:val="008321F4"/>
    <w:rsid w:val="00835603"/>
    <w:rsid w:val="00836E58"/>
    <w:rsid w:val="008425E0"/>
    <w:rsid w:val="00842CB8"/>
    <w:rsid w:val="008456AB"/>
    <w:rsid w:val="00847DC5"/>
    <w:rsid w:val="00850BF6"/>
    <w:rsid w:val="00852E90"/>
    <w:rsid w:val="00852FA1"/>
    <w:rsid w:val="00853617"/>
    <w:rsid w:val="008558D9"/>
    <w:rsid w:val="00857EBC"/>
    <w:rsid w:val="00873759"/>
    <w:rsid w:val="00880B54"/>
    <w:rsid w:val="0089580F"/>
    <w:rsid w:val="00897F31"/>
    <w:rsid w:val="008A0554"/>
    <w:rsid w:val="008A1BD2"/>
    <w:rsid w:val="008A28F3"/>
    <w:rsid w:val="008A6D7A"/>
    <w:rsid w:val="008B4CD3"/>
    <w:rsid w:val="008B4FBA"/>
    <w:rsid w:val="008C1D96"/>
    <w:rsid w:val="008C2203"/>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7DAA"/>
    <w:rsid w:val="0091008E"/>
    <w:rsid w:val="009125A3"/>
    <w:rsid w:val="00914072"/>
    <w:rsid w:val="00922C14"/>
    <w:rsid w:val="009239ED"/>
    <w:rsid w:val="00923DE1"/>
    <w:rsid w:val="00924A46"/>
    <w:rsid w:val="00926B70"/>
    <w:rsid w:val="00936652"/>
    <w:rsid w:val="00936846"/>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1245"/>
    <w:rsid w:val="00983D4D"/>
    <w:rsid w:val="00985279"/>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E66EB"/>
    <w:rsid w:val="009F1244"/>
    <w:rsid w:val="009F2F09"/>
    <w:rsid w:val="009F5152"/>
    <w:rsid w:val="00A00DCF"/>
    <w:rsid w:val="00A0395E"/>
    <w:rsid w:val="00A12090"/>
    <w:rsid w:val="00A17103"/>
    <w:rsid w:val="00A217CA"/>
    <w:rsid w:val="00A21D21"/>
    <w:rsid w:val="00A22122"/>
    <w:rsid w:val="00A2249D"/>
    <w:rsid w:val="00A2261F"/>
    <w:rsid w:val="00A34457"/>
    <w:rsid w:val="00A35585"/>
    <w:rsid w:val="00A42834"/>
    <w:rsid w:val="00A4366F"/>
    <w:rsid w:val="00A50BB5"/>
    <w:rsid w:val="00A526F7"/>
    <w:rsid w:val="00A5303C"/>
    <w:rsid w:val="00A53751"/>
    <w:rsid w:val="00A562B1"/>
    <w:rsid w:val="00A61FC1"/>
    <w:rsid w:val="00A64C7D"/>
    <w:rsid w:val="00A723BC"/>
    <w:rsid w:val="00A74D64"/>
    <w:rsid w:val="00A75C43"/>
    <w:rsid w:val="00A816B9"/>
    <w:rsid w:val="00A877F8"/>
    <w:rsid w:val="00A95BD6"/>
    <w:rsid w:val="00AA10C1"/>
    <w:rsid w:val="00AA1A44"/>
    <w:rsid w:val="00AA2D6A"/>
    <w:rsid w:val="00AA2E15"/>
    <w:rsid w:val="00AA7318"/>
    <w:rsid w:val="00AB337F"/>
    <w:rsid w:val="00AB5141"/>
    <w:rsid w:val="00AB5EBD"/>
    <w:rsid w:val="00AC01AF"/>
    <w:rsid w:val="00AC1A32"/>
    <w:rsid w:val="00AD178B"/>
    <w:rsid w:val="00AD2FEC"/>
    <w:rsid w:val="00AD720C"/>
    <w:rsid w:val="00AE25B8"/>
    <w:rsid w:val="00AF01F4"/>
    <w:rsid w:val="00AF2EC5"/>
    <w:rsid w:val="00AF5C44"/>
    <w:rsid w:val="00AF6676"/>
    <w:rsid w:val="00B030F3"/>
    <w:rsid w:val="00B128B0"/>
    <w:rsid w:val="00B1472C"/>
    <w:rsid w:val="00B16165"/>
    <w:rsid w:val="00B17EFB"/>
    <w:rsid w:val="00B24FDB"/>
    <w:rsid w:val="00B34E20"/>
    <w:rsid w:val="00B40C3A"/>
    <w:rsid w:val="00B426B1"/>
    <w:rsid w:val="00B43815"/>
    <w:rsid w:val="00B503E0"/>
    <w:rsid w:val="00B53BE9"/>
    <w:rsid w:val="00B5531E"/>
    <w:rsid w:val="00B7169F"/>
    <w:rsid w:val="00B7208F"/>
    <w:rsid w:val="00B721D0"/>
    <w:rsid w:val="00B7702E"/>
    <w:rsid w:val="00B81C51"/>
    <w:rsid w:val="00B825BF"/>
    <w:rsid w:val="00B908D5"/>
    <w:rsid w:val="00B92784"/>
    <w:rsid w:val="00B97A2B"/>
    <w:rsid w:val="00BA3CAE"/>
    <w:rsid w:val="00BA3ED1"/>
    <w:rsid w:val="00BA5DD5"/>
    <w:rsid w:val="00BA706D"/>
    <w:rsid w:val="00BA74D1"/>
    <w:rsid w:val="00BB13E4"/>
    <w:rsid w:val="00BB1A8C"/>
    <w:rsid w:val="00BB44E2"/>
    <w:rsid w:val="00BB5BD9"/>
    <w:rsid w:val="00BD1C6C"/>
    <w:rsid w:val="00BD5C43"/>
    <w:rsid w:val="00BF614F"/>
    <w:rsid w:val="00C02F9B"/>
    <w:rsid w:val="00C03AE5"/>
    <w:rsid w:val="00C05E4B"/>
    <w:rsid w:val="00C20763"/>
    <w:rsid w:val="00C27DA3"/>
    <w:rsid w:val="00C346A7"/>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69B"/>
    <w:rsid w:val="00C85FFF"/>
    <w:rsid w:val="00C8719F"/>
    <w:rsid w:val="00C9547C"/>
    <w:rsid w:val="00C95EED"/>
    <w:rsid w:val="00C96697"/>
    <w:rsid w:val="00C9727B"/>
    <w:rsid w:val="00C97717"/>
    <w:rsid w:val="00CA04C3"/>
    <w:rsid w:val="00CA1205"/>
    <w:rsid w:val="00CB30A0"/>
    <w:rsid w:val="00CB424A"/>
    <w:rsid w:val="00CB4B7B"/>
    <w:rsid w:val="00CB5BB1"/>
    <w:rsid w:val="00CC2D79"/>
    <w:rsid w:val="00CC34E6"/>
    <w:rsid w:val="00CC7629"/>
    <w:rsid w:val="00CD1A8B"/>
    <w:rsid w:val="00CD3ABA"/>
    <w:rsid w:val="00CE120A"/>
    <w:rsid w:val="00CE176C"/>
    <w:rsid w:val="00CE2E20"/>
    <w:rsid w:val="00CF2771"/>
    <w:rsid w:val="00CF7671"/>
    <w:rsid w:val="00D00098"/>
    <w:rsid w:val="00D00BE1"/>
    <w:rsid w:val="00D05147"/>
    <w:rsid w:val="00D05A5F"/>
    <w:rsid w:val="00D07799"/>
    <w:rsid w:val="00D1348F"/>
    <w:rsid w:val="00D14E5A"/>
    <w:rsid w:val="00D17EAD"/>
    <w:rsid w:val="00D2040F"/>
    <w:rsid w:val="00D302D5"/>
    <w:rsid w:val="00D358C4"/>
    <w:rsid w:val="00D377A7"/>
    <w:rsid w:val="00D40E68"/>
    <w:rsid w:val="00D42BC4"/>
    <w:rsid w:val="00D43CBB"/>
    <w:rsid w:val="00D45EF2"/>
    <w:rsid w:val="00D502D4"/>
    <w:rsid w:val="00D502EB"/>
    <w:rsid w:val="00D54082"/>
    <w:rsid w:val="00D567FA"/>
    <w:rsid w:val="00D56EFF"/>
    <w:rsid w:val="00D62D0C"/>
    <w:rsid w:val="00D62EB6"/>
    <w:rsid w:val="00D62F40"/>
    <w:rsid w:val="00D6425E"/>
    <w:rsid w:val="00D647A5"/>
    <w:rsid w:val="00D67943"/>
    <w:rsid w:val="00D67CE3"/>
    <w:rsid w:val="00D74423"/>
    <w:rsid w:val="00D845AE"/>
    <w:rsid w:val="00D923AD"/>
    <w:rsid w:val="00D954EF"/>
    <w:rsid w:val="00DA1174"/>
    <w:rsid w:val="00DA30CA"/>
    <w:rsid w:val="00DA4C6B"/>
    <w:rsid w:val="00DA7213"/>
    <w:rsid w:val="00DB1C75"/>
    <w:rsid w:val="00DB6FC0"/>
    <w:rsid w:val="00DC4D47"/>
    <w:rsid w:val="00DC5ED9"/>
    <w:rsid w:val="00DE351D"/>
    <w:rsid w:val="00DE35E8"/>
    <w:rsid w:val="00DE7407"/>
    <w:rsid w:val="00DE7AD5"/>
    <w:rsid w:val="00DF3103"/>
    <w:rsid w:val="00DF3190"/>
    <w:rsid w:val="00DF4BB1"/>
    <w:rsid w:val="00DF7E56"/>
    <w:rsid w:val="00E02C2D"/>
    <w:rsid w:val="00E031B0"/>
    <w:rsid w:val="00E103F9"/>
    <w:rsid w:val="00E10ED8"/>
    <w:rsid w:val="00E12AAB"/>
    <w:rsid w:val="00E2340B"/>
    <w:rsid w:val="00E270E3"/>
    <w:rsid w:val="00E2742A"/>
    <w:rsid w:val="00E517DF"/>
    <w:rsid w:val="00E51F84"/>
    <w:rsid w:val="00E54285"/>
    <w:rsid w:val="00E57659"/>
    <w:rsid w:val="00E60682"/>
    <w:rsid w:val="00E648E7"/>
    <w:rsid w:val="00E65DA8"/>
    <w:rsid w:val="00E66140"/>
    <w:rsid w:val="00E66764"/>
    <w:rsid w:val="00E668AB"/>
    <w:rsid w:val="00E67570"/>
    <w:rsid w:val="00E70CA4"/>
    <w:rsid w:val="00E70FF0"/>
    <w:rsid w:val="00E72482"/>
    <w:rsid w:val="00E74546"/>
    <w:rsid w:val="00E77358"/>
    <w:rsid w:val="00E87207"/>
    <w:rsid w:val="00E9098D"/>
    <w:rsid w:val="00E92886"/>
    <w:rsid w:val="00E9342F"/>
    <w:rsid w:val="00E9538E"/>
    <w:rsid w:val="00E96A0F"/>
    <w:rsid w:val="00EA1510"/>
    <w:rsid w:val="00EA169B"/>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00C1E"/>
    <w:rsid w:val="00F123F4"/>
    <w:rsid w:val="00F139EA"/>
    <w:rsid w:val="00F15C24"/>
    <w:rsid w:val="00F15DEA"/>
    <w:rsid w:val="00F22560"/>
    <w:rsid w:val="00F27039"/>
    <w:rsid w:val="00F27911"/>
    <w:rsid w:val="00F27F32"/>
    <w:rsid w:val="00F31ACB"/>
    <w:rsid w:val="00F33221"/>
    <w:rsid w:val="00F339CB"/>
    <w:rsid w:val="00F35128"/>
    <w:rsid w:val="00F37B4E"/>
    <w:rsid w:val="00F41C2D"/>
    <w:rsid w:val="00F42314"/>
    <w:rsid w:val="00F43473"/>
    <w:rsid w:val="00F4658A"/>
    <w:rsid w:val="00F46DD3"/>
    <w:rsid w:val="00F55809"/>
    <w:rsid w:val="00F6240F"/>
    <w:rsid w:val="00F631D8"/>
    <w:rsid w:val="00F6355F"/>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5590"/>
    <w:rsid w:val="00FB6800"/>
    <w:rsid w:val="00FC0EBA"/>
    <w:rsid w:val="00FC1506"/>
    <w:rsid w:val="00FD1A9D"/>
    <w:rsid w:val="00FD2FF3"/>
    <w:rsid w:val="00FE22E3"/>
    <w:rsid w:val="00FE4DED"/>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698150"/>
  <w15:docId w15:val="{BCFA7642-434C-4927-A267-411E8493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Web">
    <w:name w:val="Normal (Web)"/>
    <w:basedOn w:val="a"/>
    <w:uiPriority w:val="99"/>
    <w:semiHidden/>
    <w:unhideWhenUsed/>
    <w:rsid w:val="001D69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2">
    <w:name w:val="Intense Emphasis"/>
    <w:basedOn w:val="a0"/>
    <w:uiPriority w:val="21"/>
    <w:qFormat/>
    <w:rsid w:val="006761CC"/>
    <w:rPr>
      <w:i/>
      <w:iCs/>
      <w:color w:val="4F81BD" w:themeColor="accent1"/>
    </w:rPr>
  </w:style>
  <w:style w:type="character" w:styleId="af2">
    <w:name w:val="Unresolved Mention"/>
    <w:basedOn w:val="a0"/>
    <w:uiPriority w:val="99"/>
    <w:semiHidden/>
    <w:unhideWhenUsed/>
    <w:rsid w:val="0016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295259935">
      <w:bodyDiv w:val="1"/>
      <w:marLeft w:val="0"/>
      <w:marRight w:val="0"/>
      <w:marTop w:val="0"/>
      <w:marBottom w:val="0"/>
      <w:divBdr>
        <w:top w:val="none" w:sz="0" w:space="0" w:color="auto"/>
        <w:left w:val="none" w:sz="0" w:space="0" w:color="auto"/>
        <w:bottom w:val="none" w:sz="0" w:space="0" w:color="auto"/>
        <w:right w:val="none" w:sz="0" w:space="0" w:color="auto"/>
      </w:divBdr>
    </w:div>
    <w:div w:id="41687517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11095251">
      <w:bodyDiv w:val="1"/>
      <w:marLeft w:val="0"/>
      <w:marRight w:val="0"/>
      <w:marTop w:val="0"/>
      <w:marBottom w:val="0"/>
      <w:divBdr>
        <w:top w:val="none" w:sz="0" w:space="0" w:color="auto"/>
        <w:left w:val="none" w:sz="0" w:space="0" w:color="auto"/>
        <w:bottom w:val="none" w:sz="0" w:space="0" w:color="auto"/>
        <w:right w:val="none" w:sz="0" w:space="0" w:color="auto"/>
      </w:divBdr>
    </w:div>
    <w:div w:id="814568173">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877474837">
      <w:bodyDiv w:val="1"/>
      <w:marLeft w:val="0"/>
      <w:marRight w:val="0"/>
      <w:marTop w:val="0"/>
      <w:marBottom w:val="0"/>
      <w:divBdr>
        <w:top w:val="none" w:sz="0" w:space="0" w:color="auto"/>
        <w:left w:val="none" w:sz="0" w:space="0" w:color="auto"/>
        <w:bottom w:val="none" w:sz="0" w:space="0" w:color="auto"/>
        <w:right w:val="none" w:sz="0" w:space="0" w:color="auto"/>
      </w:divBdr>
    </w:div>
    <w:div w:id="1184787669">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70530371">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333.sakura.ne.jp/md-33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1AA5-04A6-400D-BF5C-17666762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841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dc:description/>
  <cp:lastModifiedBy>キャビネット事務局 ３３３－Ｃ地区</cp:lastModifiedBy>
  <cp:revision>13</cp:revision>
  <cp:lastPrinted>2020-04-24T08:52:00Z</cp:lastPrinted>
  <dcterms:created xsi:type="dcterms:W3CDTF">2020-04-24T01:36:00Z</dcterms:created>
  <dcterms:modified xsi:type="dcterms:W3CDTF">2020-04-24T09:13:00Z</dcterms:modified>
</cp:coreProperties>
</file>