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3C9A" w14:textId="77777777" w:rsidR="006E2481" w:rsidRDefault="006E2481" w:rsidP="006E2481">
      <w:pPr>
        <w:spacing w:line="100" w:lineRule="exact"/>
        <w:ind w:left="6118" w:firstLine="601"/>
        <w:jc w:val="left"/>
        <w:rPr>
          <w:sz w:val="22"/>
        </w:rPr>
      </w:pPr>
    </w:p>
    <w:p w14:paraId="4B4D4E8F" w14:textId="222DD7F9" w:rsidR="003F1A62" w:rsidRPr="006E2481" w:rsidRDefault="003F1A62" w:rsidP="0070586D">
      <w:pPr>
        <w:spacing w:line="220" w:lineRule="exact"/>
        <w:ind w:left="6120" w:right="-1" w:firstLineChars="500" w:firstLine="1100"/>
        <w:jc w:val="left"/>
        <w:rPr>
          <w:sz w:val="22"/>
        </w:rPr>
      </w:pPr>
      <w:r w:rsidRPr="006E2481">
        <w:rPr>
          <w:rFonts w:hint="eastAsia"/>
          <w:sz w:val="22"/>
        </w:rPr>
        <w:t>幹発１９－０３９</w:t>
      </w:r>
    </w:p>
    <w:p w14:paraId="6FCBB1B7" w14:textId="540CAB14" w:rsidR="003F1A62" w:rsidRPr="006E2481" w:rsidRDefault="003F1A62" w:rsidP="0070586D">
      <w:pPr>
        <w:spacing w:line="220" w:lineRule="exact"/>
        <w:ind w:left="5880" w:rightChars="-203" w:right="-426" w:firstLineChars="600" w:firstLine="1320"/>
        <w:jc w:val="left"/>
        <w:rPr>
          <w:sz w:val="22"/>
        </w:rPr>
      </w:pPr>
      <w:r w:rsidRPr="006E2481">
        <w:rPr>
          <w:rFonts w:hint="eastAsia"/>
          <w:sz w:val="22"/>
        </w:rPr>
        <w:t>２０２０年１月</w:t>
      </w:r>
      <w:r w:rsidR="00D76A6F" w:rsidRPr="006E2481">
        <w:rPr>
          <w:rFonts w:hint="eastAsia"/>
          <w:sz w:val="22"/>
        </w:rPr>
        <w:t>２</w:t>
      </w:r>
      <w:r w:rsidR="00220FB3">
        <w:rPr>
          <w:rFonts w:hint="eastAsia"/>
          <w:sz w:val="22"/>
        </w:rPr>
        <w:t>２</w:t>
      </w:r>
      <w:r w:rsidRPr="006E2481">
        <w:rPr>
          <w:rFonts w:hint="eastAsia"/>
          <w:sz w:val="22"/>
        </w:rPr>
        <w:t>日</w:t>
      </w:r>
    </w:p>
    <w:p w14:paraId="4C1EF6E6" w14:textId="77777777" w:rsidR="003F1A62" w:rsidRPr="006E2481" w:rsidRDefault="003F1A62" w:rsidP="006E2481">
      <w:pPr>
        <w:pStyle w:val="1"/>
        <w:spacing w:line="220" w:lineRule="exact"/>
        <w:rPr>
          <w:rFonts w:asciiTheme="minorEastAsia" w:eastAsiaTheme="minorEastAsia" w:hAnsiTheme="minorEastAsia"/>
          <w:kern w:val="0"/>
          <w:sz w:val="22"/>
          <w:szCs w:val="22"/>
        </w:rPr>
      </w:pPr>
      <w:r w:rsidRPr="006E2481">
        <w:rPr>
          <w:rFonts w:asciiTheme="minorEastAsia" w:eastAsiaTheme="minorEastAsia" w:hAnsiTheme="minorEastAsia" w:hint="eastAsia"/>
          <w:kern w:val="0"/>
          <w:sz w:val="22"/>
          <w:szCs w:val="22"/>
        </w:rPr>
        <w:t>各ライオンズクラブ</w:t>
      </w:r>
    </w:p>
    <w:p w14:paraId="15FEC1D8" w14:textId="67589B37" w:rsidR="003F1A62" w:rsidRDefault="003F1A62" w:rsidP="006E2481">
      <w:pPr>
        <w:pStyle w:val="1"/>
        <w:spacing w:line="220" w:lineRule="exact"/>
        <w:rPr>
          <w:rFonts w:asciiTheme="minorEastAsia" w:eastAsiaTheme="minorEastAsia" w:hAnsiTheme="minorEastAsia"/>
          <w:kern w:val="0"/>
          <w:sz w:val="22"/>
          <w:szCs w:val="22"/>
        </w:rPr>
      </w:pPr>
      <w:r w:rsidRPr="006E2481">
        <w:rPr>
          <w:rFonts w:asciiTheme="minorEastAsia" w:eastAsiaTheme="minorEastAsia" w:hAnsiTheme="minorEastAsia"/>
          <w:kern w:val="0"/>
          <w:sz w:val="22"/>
          <w:szCs w:val="22"/>
        </w:rPr>
        <w:t xml:space="preserve">　　</w:t>
      </w:r>
      <w:r w:rsidRPr="006E2481">
        <w:rPr>
          <w:rFonts w:asciiTheme="minorEastAsia" w:eastAsiaTheme="minorEastAsia" w:hAnsiTheme="minorEastAsia" w:hint="eastAsia"/>
          <w:kern w:val="0"/>
          <w:sz w:val="22"/>
          <w:szCs w:val="22"/>
        </w:rPr>
        <w:t>会長・幹事・会計　様</w:t>
      </w:r>
    </w:p>
    <w:p w14:paraId="33C3A4D7" w14:textId="77777777" w:rsidR="006E2481" w:rsidRPr="00AA4C56" w:rsidRDefault="006E2481" w:rsidP="006E2481">
      <w:pPr>
        <w:spacing w:line="220" w:lineRule="exact"/>
        <w:ind w:right="-2"/>
        <w:jc w:val="right"/>
        <w:rPr>
          <w:rFonts w:asciiTheme="minorEastAsia" w:hAnsiTheme="minorEastAsia"/>
          <w:sz w:val="22"/>
        </w:rPr>
      </w:pPr>
      <w:r w:rsidRPr="00AA4C56">
        <w:rPr>
          <w:rFonts w:asciiTheme="minorEastAsia" w:hAnsiTheme="minorEastAsia" w:hint="eastAsia"/>
          <w:sz w:val="22"/>
        </w:rPr>
        <w:t>ライオンズクラブ国際協会３３３－Ｃ地区</w:t>
      </w:r>
    </w:p>
    <w:p w14:paraId="73978D5D" w14:textId="77777777" w:rsidR="006E2481" w:rsidRPr="00AA4C56" w:rsidRDefault="006E2481" w:rsidP="006E2481">
      <w:pPr>
        <w:spacing w:line="220" w:lineRule="exact"/>
        <w:ind w:left="5040" w:firstLineChars="400" w:firstLine="880"/>
        <w:jc w:val="left"/>
        <w:rPr>
          <w:rFonts w:asciiTheme="minorEastAsia" w:hAnsiTheme="minorEastAsia"/>
          <w:sz w:val="22"/>
        </w:rPr>
      </w:pPr>
      <w:r w:rsidRPr="00AA4C56">
        <w:rPr>
          <w:rFonts w:asciiTheme="minorEastAsia" w:hAnsiTheme="minorEastAsia" w:hint="eastAsia"/>
          <w:sz w:val="22"/>
        </w:rPr>
        <w:t>キャビネット幹事　 Ｌ岩瀬　清高</w:t>
      </w:r>
    </w:p>
    <w:p w14:paraId="4D477AC1" w14:textId="3CE1B48C" w:rsidR="006E2481" w:rsidRPr="006E2481" w:rsidRDefault="006E2481" w:rsidP="006E2481">
      <w:pPr>
        <w:pStyle w:val="1"/>
        <w:spacing w:line="240" w:lineRule="exact"/>
        <w:rPr>
          <w:rFonts w:asciiTheme="minorEastAsia" w:eastAsiaTheme="minorEastAsia" w:hAnsiTheme="minorEastAsia"/>
          <w:kern w:val="0"/>
          <w:sz w:val="22"/>
          <w:szCs w:val="22"/>
        </w:rPr>
      </w:pPr>
    </w:p>
    <w:p w14:paraId="0497D8B2" w14:textId="6382FC77" w:rsidR="003F1A62" w:rsidRPr="00E27367" w:rsidRDefault="00E27367" w:rsidP="003F1A62">
      <w:pPr>
        <w:widowControl/>
        <w:spacing w:line="260" w:lineRule="exact"/>
        <w:ind w:right="-143"/>
        <w:jc w:val="center"/>
        <w:rPr>
          <w:rFonts w:asciiTheme="minorEastAsia" w:hAnsiTheme="minorEastAsia" w:cs="Arial"/>
          <w:b/>
          <w:bCs/>
          <w:color w:val="000000"/>
          <w:kern w:val="0"/>
          <w:sz w:val="24"/>
          <w:szCs w:val="24"/>
        </w:rPr>
      </w:pPr>
      <w:r w:rsidRPr="00E27367">
        <w:rPr>
          <w:rFonts w:asciiTheme="minorEastAsia" w:hAnsiTheme="minorEastAsia" w:cs="Arial" w:hint="eastAsia"/>
          <w:b/>
          <w:bCs/>
          <w:color w:val="000000"/>
          <w:kern w:val="0"/>
          <w:sz w:val="24"/>
          <w:szCs w:val="24"/>
        </w:rPr>
        <w:t>2019～2020</w:t>
      </w:r>
      <w:r w:rsidR="00A24E58">
        <w:rPr>
          <w:rFonts w:asciiTheme="minorEastAsia" w:hAnsiTheme="minorEastAsia" w:cs="Arial" w:hint="eastAsia"/>
          <w:b/>
          <w:bCs/>
          <w:color w:val="000000"/>
          <w:kern w:val="0"/>
          <w:sz w:val="24"/>
          <w:szCs w:val="24"/>
        </w:rPr>
        <w:t>年</w:t>
      </w:r>
      <w:bookmarkStart w:id="0" w:name="_GoBack"/>
      <w:bookmarkEnd w:id="0"/>
      <w:r w:rsidR="00057680" w:rsidRPr="00E27367">
        <w:rPr>
          <w:rFonts w:asciiTheme="minorEastAsia" w:hAnsiTheme="minorEastAsia" w:cs="Arial" w:hint="eastAsia"/>
          <w:b/>
          <w:bCs/>
          <w:color w:val="000000"/>
          <w:kern w:val="0"/>
          <w:sz w:val="24"/>
          <w:szCs w:val="24"/>
        </w:rPr>
        <w:t>下期国際会費請求書について</w:t>
      </w:r>
    </w:p>
    <w:p w14:paraId="653683FA" w14:textId="63EEBC92" w:rsidR="003F1A62" w:rsidRPr="003F1A62" w:rsidRDefault="003F1A62" w:rsidP="006E2481">
      <w:pPr>
        <w:widowControl/>
        <w:spacing w:line="240" w:lineRule="exact"/>
        <w:ind w:right="-284"/>
        <w:jc w:val="center"/>
        <w:rPr>
          <w:rFonts w:asciiTheme="minorEastAsia" w:hAnsiTheme="minorEastAsia" w:cs="Arial"/>
          <w:color w:val="000000"/>
          <w:kern w:val="0"/>
          <w:sz w:val="24"/>
          <w:szCs w:val="24"/>
        </w:rPr>
      </w:pPr>
    </w:p>
    <w:p w14:paraId="2506FE84" w14:textId="25E5B9AC" w:rsidR="00E27367" w:rsidRPr="00424A7B" w:rsidRDefault="001E3D1F" w:rsidP="00B60B72">
      <w:pPr>
        <w:widowControl/>
        <w:spacing w:line="280" w:lineRule="exact"/>
        <w:ind w:leftChars="67" w:left="141" w:right="-143" w:firstLineChars="100" w:firstLine="220"/>
        <w:jc w:val="left"/>
        <w:rPr>
          <w:rFonts w:asciiTheme="minorEastAsia" w:hAnsiTheme="minorEastAsia" w:cs="Arial"/>
          <w:color w:val="000000"/>
          <w:kern w:val="0"/>
          <w:sz w:val="22"/>
        </w:rPr>
      </w:pPr>
      <w:r w:rsidRPr="00424A7B">
        <w:rPr>
          <w:rFonts w:asciiTheme="minorEastAsia" w:hAnsiTheme="minorEastAsia" w:cs="Arial" w:hint="eastAsia"/>
          <w:color w:val="000000"/>
          <w:kern w:val="0"/>
          <w:sz w:val="22"/>
        </w:rPr>
        <w:t>オセアル調整事務局より 計算書の見方、支払いについて、「よくある質問と答え」</w:t>
      </w:r>
      <w:r w:rsidR="00B60B72">
        <w:rPr>
          <w:rFonts w:asciiTheme="minorEastAsia" w:hAnsiTheme="minorEastAsia" w:cs="Arial" w:hint="eastAsia"/>
          <w:color w:val="000000"/>
          <w:kern w:val="0"/>
          <w:sz w:val="22"/>
        </w:rPr>
        <w:t>の</w:t>
      </w:r>
      <w:r w:rsidRPr="00424A7B">
        <w:rPr>
          <w:rFonts w:asciiTheme="minorEastAsia" w:hAnsiTheme="minorEastAsia" w:cs="Arial" w:hint="eastAsia"/>
          <w:color w:val="000000"/>
          <w:kern w:val="0"/>
          <w:sz w:val="22"/>
        </w:rPr>
        <w:t>まとめが届きま</w:t>
      </w:r>
      <w:r w:rsidR="00E27367" w:rsidRPr="00424A7B">
        <w:rPr>
          <w:rFonts w:asciiTheme="minorEastAsia" w:hAnsiTheme="minorEastAsia" w:cs="Arial" w:hint="eastAsia"/>
          <w:color w:val="000000"/>
          <w:kern w:val="0"/>
          <w:sz w:val="22"/>
        </w:rPr>
        <w:t>し</w:t>
      </w:r>
      <w:r w:rsidRPr="00424A7B">
        <w:rPr>
          <w:rFonts w:asciiTheme="minorEastAsia" w:hAnsiTheme="minorEastAsia" w:cs="Arial" w:hint="eastAsia"/>
          <w:color w:val="000000"/>
          <w:kern w:val="0"/>
          <w:sz w:val="22"/>
        </w:rPr>
        <w:t>たので、</w:t>
      </w:r>
      <w:r w:rsidR="006E2481">
        <w:rPr>
          <w:rFonts w:asciiTheme="minorEastAsia" w:hAnsiTheme="minorEastAsia" w:cs="Arial" w:hint="eastAsia"/>
          <w:color w:val="000000"/>
          <w:kern w:val="0"/>
          <w:sz w:val="22"/>
        </w:rPr>
        <w:t>下記の通り</w:t>
      </w:r>
      <w:r w:rsidRPr="00424A7B">
        <w:rPr>
          <w:rFonts w:asciiTheme="minorEastAsia" w:hAnsiTheme="minorEastAsia" w:cs="Arial" w:hint="eastAsia"/>
          <w:color w:val="000000"/>
          <w:kern w:val="0"/>
          <w:sz w:val="22"/>
        </w:rPr>
        <w:t>ご案内させていただきます。</w:t>
      </w:r>
    </w:p>
    <w:p w14:paraId="53E6E22D" w14:textId="77777777" w:rsidR="00516F6A" w:rsidRDefault="003F1A62" w:rsidP="006E2481">
      <w:pPr>
        <w:widowControl/>
        <w:spacing w:line="280" w:lineRule="exact"/>
        <w:ind w:leftChars="67" w:left="141" w:right="-1" w:firstLineChars="100" w:firstLine="220"/>
        <w:jc w:val="left"/>
        <w:rPr>
          <w:rFonts w:asciiTheme="minorEastAsia" w:hAnsiTheme="minorEastAsia" w:cs="Arial"/>
          <w:color w:val="000000"/>
          <w:kern w:val="0"/>
          <w:sz w:val="22"/>
        </w:rPr>
      </w:pPr>
      <w:r w:rsidRPr="00424A7B">
        <w:rPr>
          <w:rFonts w:asciiTheme="minorEastAsia" w:hAnsiTheme="minorEastAsia" w:cs="Arial" w:hint="eastAsia"/>
          <w:color w:val="000000"/>
          <w:kern w:val="0"/>
          <w:sz w:val="22"/>
        </w:rPr>
        <w:t>下期国際会費請求書、1月分会計計算書</w:t>
      </w:r>
      <w:r w:rsidR="007D4C9F" w:rsidRPr="00424A7B">
        <w:rPr>
          <w:rFonts w:asciiTheme="minorEastAsia" w:hAnsiTheme="minorEastAsia" w:cs="Arial" w:hint="eastAsia"/>
          <w:color w:val="000000"/>
          <w:kern w:val="0"/>
          <w:sz w:val="22"/>
        </w:rPr>
        <w:t>（12月末締め）</w:t>
      </w:r>
      <w:r w:rsidRPr="00424A7B">
        <w:rPr>
          <w:rFonts w:asciiTheme="minorEastAsia" w:hAnsiTheme="minorEastAsia" w:cs="Arial" w:hint="eastAsia"/>
          <w:color w:val="000000"/>
          <w:kern w:val="0"/>
          <w:sz w:val="22"/>
        </w:rPr>
        <w:t>が、各クラブへ発送されまし</w:t>
      </w:r>
      <w:r w:rsidR="00D76A6F" w:rsidRPr="00424A7B">
        <w:rPr>
          <w:rFonts w:asciiTheme="minorEastAsia" w:hAnsiTheme="minorEastAsia" w:cs="Arial" w:hint="eastAsia"/>
          <w:color w:val="000000"/>
          <w:kern w:val="0"/>
          <w:sz w:val="22"/>
        </w:rPr>
        <w:t>た</w:t>
      </w:r>
      <w:r w:rsidRPr="00424A7B">
        <w:rPr>
          <w:rFonts w:asciiTheme="minorEastAsia" w:hAnsiTheme="minorEastAsia" w:cs="Arial" w:hint="eastAsia"/>
          <w:color w:val="000000"/>
          <w:kern w:val="0"/>
          <w:sz w:val="22"/>
        </w:rPr>
        <w:t>。</w:t>
      </w:r>
    </w:p>
    <w:p w14:paraId="01081D81" w14:textId="0F07CB39" w:rsidR="00F1517E" w:rsidRPr="00424A7B" w:rsidRDefault="003F1A62" w:rsidP="00B60B72">
      <w:pPr>
        <w:widowControl/>
        <w:spacing w:line="280" w:lineRule="exact"/>
        <w:ind w:leftChars="67" w:left="141" w:right="-285" w:firstLine="1"/>
        <w:jc w:val="left"/>
        <w:rPr>
          <w:rFonts w:asciiTheme="minorEastAsia" w:hAnsiTheme="minorEastAsia" w:cs="Arial"/>
          <w:color w:val="000000"/>
          <w:kern w:val="0"/>
          <w:sz w:val="22"/>
        </w:rPr>
      </w:pPr>
      <w:r w:rsidRPr="00424A7B">
        <w:rPr>
          <w:rFonts w:asciiTheme="minorEastAsia" w:hAnsiTheme="minorEastAsia" w:cs="Arial" w:hint="eastAsia"/>
          <w:color w:val="000000"/>
          <w:kern w:val="0"/>
          <w:sz w:val="22"/>
        </w:rPr>
        <w:t>特</w:t>
      </w:r>
      <w:r w:rsidR="00516F6A">
        <w:rPr>
          <w:rFonts w:asciiTheme="minorEastAsia" w:hAnsiTheme="minorEastAsia" w:cs="Arial" w:hint="eastAsia"/>
          <w:color w:val="000000"/>
          <w:kern w:val="0"/>
          <w:sz w:val="22"/>
        </w:rPr>
        <w:t>に</w:t>
      </w:r>
      <w:r w:rsidRPr="00424A7B">
        <w:rPr>
          <w:rFonts w:asciiTheme="minorEastAsia" w:hAnsiTheme="minorEastAsia" w:cs="Arial" w:hint="eastAsia"/>
          <w:color w:val="000000"/>
          <w:kern w:val="0"/>
          <w:sz w:val="22"/>
        </w:rPr>
        <w:t>、今回は</w:t>
      </w:r>
      <w:r w:rsidRPr="00424A7B">
        <w:rPr>
          <w:rFonts w:asciiTheme="minorEastAsia" w:hAnsiTheme="minorEastAsia" w:cs="Arial" w:hint="eastAsia"/>
          <w:b/>
          <w:bCs/>
          <w:color w:val="000000"/>
          <w:kern w:val="0"/>
          <w:sz w:val="22"/>
        </w:rPr>
        <w:t>新会員奉仕補助金の返金</w:t>
      </w:r>
      <w:r w:rsidRPr="00424A7B">
        <w:rPr>
          <w:rFonts w:asciiTheme="minorEastAsia" w:hAnsiTheme="minorEastAsia" w:cs="Arial" w:hint="eastAsia"/>
          <w:color w:val="000000"/>
          <w:kern w:val="0"/>
          <w:sz w:val="22"/>
        </w:rPr>
        <w:t>が含まれる場合がありますので、この点についてもご説明</w:t>
      </w:r>
      <w:r w:rsidR="00F1517E" w:rsidRPr="00424A7B">
        <w:rPr>
          <w:rFonts w:asciiTheme="minorEastAsia" w:hAnsiTheme="minorEastAsia" w:cs="Arial" w:hint="eastAsia"/>
          <w:color w:val="000000"/>
          <w:kern w:val="0"/>
          <w:sz w:val="22"/>
        </w:rPr>
        <w:t>がございます。</w:t>
      </w:r>
    </w:p>
    <w:p w14:paraId="2C79AF8D" w14:textId="55E553F6" w:rsidR="003F1A62" w:rsidRDefault="00057680" w:rsidP="006E2481">
      <w:pPr>
        <w:pStyle w:val="ab"/>
        <w:spacing w:line="280" w:lineRule="exact"/>
        <w:rPr>
          <w:rFonts w:asciiTheme="minorEastAsia" w:eastAsiaTheme="minorEastAsia" w:hAnsiTheme="minorEastAsia"/>
          <w:sz w:val="22"/>
          <w:szCs w:val="22"/>
        </w:rPr>
      </w:pPr>
      <w:r w:rsidRPr="00DE0A22">
        <w:rPr>
          <w:rFonts w:asciiTheme="minorEastAsia" w:eastAsiaTheme="minorEastAsia" w:hAnsiTheme="minorEastAsia" w:hint="eastAsia"/>
          <w:sz w:val="22"/>
          <w:szCs w:val="22"/>
        </w:rPr>
        <w:t>記</w:t>
      </w:r>
    </w:p>
    <w:p w14:paraId="0A68B50D" w14:textId="59D2EAF1" w:rsidR="00E354E6" w:rsidRPr="00E354E6" w:rsidRDefault="0070586D" w:rsidP="00E354E6">
      <w:r w:rsidRPr="00DE0A22">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BECF12E" wp14:editId="1A6D6763">
                <wp:simplePos x="0" y="0"/>
                <wp:positionH relativeFrom="margin">
                  <wp:posOffset>-253365</wp:posOffset>
                </wp:positionH>
                <wp:positionV relativeFrom="paragraph">
                  <wp:posOffset>128905</wp:posOffset>
                </wp:positionV>
                <wp:extent cx="6696075" cy="6667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96075" cy="6667500"/>
                        </a:xfrm>
                        <a:prstGeom prst="rect">
                          <a:avLst/>
                        </a:prstGeom>
                        <a:noFill/>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795E07" w14:textId="5CCF0ADA" w:rsidR="00E27367" w:rsidRDefault="00E27367" w:rsidP="00E27367">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F12E" id="正方形/長方形 1" o:spid="_x0000_s1026" style="position:absolute;left:0;text-align:left;margin-left:-19.95pt;margin-top:10.15pt;width:527.2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" filled="f" strokecolor="black [3213]" strokeweight="1.75pt">
                <v:textbox>
                  <w:txbxContent>
                    <w:p w14:paraId="2B795E07" w14:textId="5CCF0ADA" w:rsidR="00E27367" w:rsidRDefault="00E27367" w:rsidP="00E27367">
                      <w:pPr>
                        <w:jc w:val="center"/>
                      </w:pPr>
                      <w:r>
                        <w:rPr>
                          <w:rFonts w:hint="eastAsia"/>
                        </w:rPr>
                        <w:t xml:space="preserve">　</w:t>
                      </w:r>
                    </w:p>
                  </w:txbxContent>
                </v:textbox>
                <w10:wrap anchorx="margin"/>
              </v:rect>
            </w:pict>
          </mc:Fallback>
        </mc:AlternateContent>
      </w:r>
    </w:p>
    <w:p w14:paraId="7E195735" w14:textId="0B671616" w:rsidR="00D76A6F" w:rsidRDefault="009D2D93" w:rsidP="00621CC3">
      <w:pPr>
        <w:rPr>
          <w:rFonts w:asciiTheme="majorEastAsia" w:eastAsiaTheme="majorEastAsia" w:hAnsiTheme="majorEastAsia" w:cs="Arial"/>
          <w:b/>
          <w:bCs/>
          <w:color w:val="000000"/>
          <w:kern w:val="0"/>
          <w:sz w:val="20"/>
          <w:szCs w:val="20"/>
        </w:rPr>
      </w:pPr>
      <w:r w:rsidRPr="009D2D93">
        <w:rPr>
          <w:rFonts w:asciiTheme="majorEastAsia" w:eastAsiaTheme="majorEastAsia" w:hAnsiTheme="majorEastAsia" w:cs="Arial" w:hint="eastAsia"/>
          <w:b/>
          <w:bCs/>
          <w:color w:val="000000"/>
          <w:kern w:val="0"/>
          <w:sz w:val="20"/>
          <w:szCs w:val="20"/>
        </w:rPr>
        <w:t>  </w:t>
      </w:r>
      <w:r w:rsidR="007D4C9F">
        <w:rPr>
          <w:rFonts w:asciiTheme="majorEastAsia" w:eastAsiaTheme="majorEastAsia" w:hAnsiTheme="majorEastAsia" w:cs="Arial" w:hint="eastAsia"/>
          <w:b/>
          <w:bCs/>
          <w:color w:val="000000"/>
          <w:kern w:val="0"/>
          <w:sz w:val="20"/>
          <w:szCs w:val="20"/>
        </w:rPr>
        <w:t>【</w:t>
      </w:r>
      <w:r w:rsidRPr="009D2D93">
        <w:rPr>
          <w:rFonts w:asciiTheme="majorEastAsia" w:eastAsiaTheme="majorEastAsia" w:hAnsiTheme="majorEastAsia" w:cs="Arial" w:hint="eastAsia"/>
          <w:b/>
          <w:bCs/>
          <w:color w:val="000000"/>
          <w:kern w:val="0"/>
          <w:sz w:val="20"/>
          <w:szCs w:val="20"/>
        </w:rPr>
        <w:t>質問】どの金額を支払いすればよいのか</w:t>
      </w:r>
    </w:p>
    <w:p w14:paraId="7F856151" w14:textId="71C3E9C1" w:rsidR="007D4C9F" w:rsidRPr="005158BD" w:rsidRDefault="009D2D93" w:rsidP="005158BD">
      <w:pPr>
        <w:spacing w:line="260" w:lineRule="exact"/>
        <w:ind w:leftChars="100" w:left="210"/>
        <w:rPr>
          <w:rFonts w:asciiTheme="minorEastAsia" w:hAnsiTheme="minorEastAsia" w:cs="Arial"/>
          <w:b/>
          <w:bCs/>
          <w:color w:val="000000"/>
          <w:kern w:val="0"/>
          <w:sz w:val="20"/>
          <w:szCs w:val="20"/>
        </w:rPr>
      </w:pPr>
      <w:r w:rsidRPr="009D2D93">
        <w:rPr>
          <w:rFonts w:asciiTheme="majorEastAsia" w:eastAsiaTheme="majorEastAsia" w:hAnsiTheme="majorEastAsia" w:cs="Arial" w:hint="eastAsia"/>
          <w:color w:val="000000"/>
          <w:kern w:val="0"/>
          <w:sz w:val="20"/>
          <w:szCs w:val="20"/>
        </w:rPr>
        <w:t>【</w:t>
      </w:r>
      <w:r w:rsidRPr="009D2D93">
        <w:rPr>
          <w:rFonts w:asciiTheme="minorEastAsia" w:hAnsiTheme="minorEastAsia" w:cs="Arial" w:hint="eastAsia"/>
          <w:color w:val="000000"/>
          <w:kern w:val="0"/>
          <w:sz w:val="20"/>
          <w:szCs w:val="20"/>
        </w:rPr>
        <w:t>答え】お届けした12月末締めの郵便物には会計計算書（右下に米ドルと日本円の請求額が記載されたもの）と半期分国際会費請求書（会員名が掲載されているもの）が含まれています。このうち、会計計算書の右下にある日本円の金額がクラブへの請求額となります。この金額には半期分国際会費請求に表示されている金額も含まれています</w:t>
      </w:r>
    </w:p>
    <w:p w14:paraId="0BDDBBC4" w14:textId="050DE280" w:rsidR="009D2D93" w:rsidRPr="009D2D93" w:rsidRDefault="009D2D93" w:rsidP="006C33A9">
      <w:pPr>
        <w:widowControl/>
        <w:spacing w:before="240" w:after="100" w:afterAutospacing="1" w:line="260" w:lineRule="exact"/>
        <w:ind w:leftChars="100" w:left="210"/>
        <w:jc w:val="left"/>
        <w:rPr>
          <w:rFonts w:asciiTheme="minorEastAsia" w:hAnsiTheme="minorEastAsia" w:cs="Arial"/>
          <w:color w:val="000000"/>
          <w:kern w:val="0"/>
          <w:sz w:val="20"/>
          <w:szCs w:val="20"/>
        </w:rPr>
      </w:pPr>
      <w:r w:rsidRPr="009D2D93">
        <w:rPr>
          <w:rFonts w:asciiTheme="minorEastAsia" w:hAnsiTheme="minorEastAsia" w:cs="Arial" w:hint="eastAsia"/>
          <w:color w:val="000000"/>
          <w:kern w:val="0"/>
          <w:sz w:val="20"/>
          <w:szCs w:val="20"/>
        </w:rPr>
        <w:t>ただし、この請求額の後ろにCRと表示されている場合には剰余残高（過払残高）があるという意味になりますので、支払いをする必要はありません。</w:t>
      </w:r>
    </w:p>
    <w:p w14:paraId="3F53D821" w14:textId="759B498F" w:rsidR="009D2D93" w:rsidRPr="009D2D93" w:rsidRDefault="009D2D93" w:rsidP="00262F30">
      <w:pPr>
        <w:widowControl/>
        <w:spacing w:line="260" w:lineRule="exact"/>
        <w:jc w:val="left"/>
        <w:rPr>
          <w:rFonts w:asciiTheme="majorEastAsia" w:eastAsiaTheme="majorEastAsia" w:hAnsiTheme="majorEastAsia" w:cs="Arial"/>
          <w:b/>
          <w:bCs/>
          <w:color w:val="000000"/>
          <w:kern w:val="0"/>
          <w:sz w:val="20"/>
          <w:szCs w:val="20"/>
        </w:rPr>
      </w:pPr>
      <w:r w:rsidRPr="009D2D93">
        <w:rPr>
          <w:rFonts w:asciiTheme="majorEastAsia" w:eastAsiaTheme="majorEastAsia" w:hAnsiTheme="majorEastAsia" w:cs="Arial" w:hint="eastAsia"/>
          <w:color w:val="000000"/>
          <w:kern w:val="0"/>
          <w:sz w:val="20"/>
          <w:szCs w:val="20"/>
        </w:rPr>
        <w:t> </w:t>
      </w:r>
      <w:r w:rsidRPr="009D2D93">
        <w:rPr>
          <w:rFonts w:asciiTheme="majorEastAsia" w:eastAsiaTheme="majorEastAsia" w:hAnsiTheme="majorEastAsia" w:cs="Arial" w:hint="eastAsia"/>
          <w:b/>
          <w:bCs/>
          <w:color w:val="000000"/>
          <w:kern w:val="0"/>
          <w:sz w:val="20"/>
          <w:szCs w:val="20"/>
        </w:rPr>
        <w:t>【質問】もう振込をしているはずだが、また計算書が届いた。</w:t>
      </w:r>
    </w:p>
    <w:p w14:paraId="0E972F4D" w14:textId="0BE95375" w:rsidR="009D2D93" w:rsidRPr="009D2D93" w:rsidRDefault="009D2D93" w:rsidP="005158BD">
      <w:pPr>
        <w:widowControl/>
        <w:spacing w:line="260" w:lineRule="exact"/>
        <w:ind w:firstLineChars="100" w:firstLine="200"/>
        <w:jc w:val="left"/>
        <w:rPr>
          <w:rFonts w:asciiTheme="minorEastAsia" w:hAnsiTheme="minorEastAsia" w:cs="Arial"/>
          <w:color w:val="000000"/>
          <w:kern w:val="0"/>
          <w:sz w:val="20"/>
          <w:szCs w:val="20"/>
        </w:rPr>
      </w:pPr>
      <w:r w:rsidRPr="009D2D93">
        <w:rPr>
          <w:rFonts w:asciiTheme="minorEastAsia" w:hAnsiTheme="minorEastAsia" w:cs="Arial" w:hint="eastAsia"/>
          <w:color w:val="000000"/>
          <w:kern w:val="0"/>
          <w:sz w:val="20"/>
          <w:szCs w:val="20"/>
        </w:rPr>
        <w:t>【答え】まずMyLCIの会計計算書メニューをご活用下さい。</w:t>
      </w:r>
      <w:r w:rsidR="00ED7564">
        <w:rPr>
          <w:rFonts w:asciiTheme="minorEastAsia" w:hAnsiTheme="minorEastAsia" w:cs="Arial" w:hint="eastAsia"/>
          <w:color w:val="000000"/>
          <w:kern w:val="0"/>
          <w:sz w:val="20"/>
          <w:szCs w:val="20"/>
        </w:rPr>
        <w:t xml:space="preserve">　</w:t>
      </w:r>
      <w:r w:rsidR="00ED7564" w:rsidRPr="00ED7564">
        <w:rPr>
          <w:rFonts w:asciiTheme="majorEastAsia" w:eastAsiaTheme="majorEastAsia" w:hAnsiTheme="majorEastAsia" w:cs="Arial" w:hint="eastAsia"/>
          <w:color w:val="000000"/>
          <w:kern w:val="0"/>
          <w:sz w:val="20"/>
          <w:szCs w:val="20"/>
        </w:rPr>
        <w:t>MyLCI　→　ﾗｲｵﾝｽﾞｸﾗﾌﾞ　≫　会計計算書</w:t>
      </w:r>
    </w:p>
    <w:p w14:paraId="7F52E587" w14:textId="6C12280C" w:rsidR="007D4C9F" w:rsidRPr="00213450" w:rsidRDefault="009D2D93" w:rsidP="00E7599A">
      <w:pPr>
        <w:widowControl/>
        <w:spacing w:line="260" w:lineRule="exact"/>
        <w:ind w:leftChars="135" w:left="283"/>
        <w:jc w:val="left"/>
        <w:rPr>
          <w:rFonts w:asciiTheme="minorEastAsia" w:hAnsiTheme="minorEastAsia" w:cs="Arial"/>
          <w:color w:val="000000"/>
          <w:kern w:val="0"/>
          <w:sz w:val="20"/>
          <w:szCs w:val="20"/>
        </w:rPr>
      </w:pPr>
      <w:r w:rsidRPr="009D2D93">
        <w:rPr>
          <w:rFonts w:asciiTheme="minorEastAsia" w:hAnsiTheme="minorEastAsia" w:cs="Arial" w:hint="eastAsia"/>
          <w:color w:val="000000"/>
          <w:kern w:val="0"/>
          <w:sz w:val="20"/>
          <w:szCs w:val="20"/>
        </w:rPr>
        <w:t>この場合、上述した剰余金に対して支払いをされている可能性と、振込時期と請求書受領時期の関係による可能性と2つの可能性が考えられます。</w:t>
      </w:r>
    </w:p>
    <w:p w14:paraId="1A10ECF8" w14:textId="626C7DA9" w:rsidR="007D4C9F" w:rsidRPr="00213450" w:rsidRDefault="009D2D93" w:rsidP="00E7599A">
      <w:pPr>
        <w:widowControl/>
        <w:spacing w:line="260" w:lineRule="exact"/>
        <w:ind w:leftChars="135" w:left="283"/>
        <w:jc w:val="left"/>
        <w:rPr>
          <w:rFonts w:asciiTheme="minorEastAsia" w:hAnsiTheme="minorEastAsia" w:cs="Arial"/>
          <w:color w:val="000000"/>
          <w:kern w:val="0"/>
          <w:sz w:val="20"/>
          <w:szCs w:val="20"/>
        </w:rPr>
      </w:pPr>
      <w:r w:rsidRPr="009D2D93">
        <w:rPr>
          <w:rFonts w:asciiTheme="minorEastAsia" w:hAnsiTheme="minorEastAsia" w:cs="Arial" w:hint="eastAsia"/>
          <w:color w:val="000000"/>
          <w:kern w:val="0"/>
          <w:sz w:val="20"/>
          <w:szCs w:val="20"/>
        </w:rPr>
        <w:t>剰余金に対して支払いをされている場合には、さらに支払いを進める必要はありません。</w:t>
      </w:r>
    </w:p>
    <w:p w14:paraId="15BD5E53" w14:textId="283B4D3F" w:rsidR="007D4C9F" w:rsidRPr="00213450" w:rsidRDefault="009D2D93" w:rsidP="00E7599A">
      <w:pPr>
        <w:widowControl/>
        <w:spacing w:line="260" w:lineRule="exact"/>
        <w:ind w:leftChars="135" w:left="283"/>
        <w:jc w:val="left"/>
        <w:rPr>
          <w:rFonts w:asciiTheme="minorEastAsia" w:hAnsiTheme="minorEastAsia" w:cs="Arial"/>
          <w:color w:val="000000"/>
          <w:kern w:val="0"/>
          <w:sz w:val="20"/>
          <w:szCs w:val="20"/>
        </w:rPr>
      </w:pPr>
      <w:r w:rsidRPr="009D2D93">
        <w:rPr>
          <w:rFonts w:asciiTheme="minorEastAsia" w:hAnsiTheme="minorEastAsia" w:cs="Arial" w:hint="eastAsia"/>
          <w:color w:val="000000"/>
          <w:kern w:val="0"/>
          <w:sz w:val="20"/>
          <w:szCs w:val="20"/>
        </w:rPr>
        <w:t>一方、振込時期と請求書受領時期の関係による可能性の場合には、振込時期が請求書受領時期よりも以前ですと、受領された計算書に記載の金額がすでに精算できている場合があります。最新の残高を確認するにはMyLCIの会計計算書メニューをご参照下さい。</w:t>
      </w:r>
    </w:p>
    <w:p w14:paraId="127677AD" w14:textId="34EA25EA" w:rsidR="009D2D93" w:rsidRPr="009D2D93" w:rsidRDefault="009D2D93" w:rsidP="00E7599A">
      <w:pPr>
        <w:widowControl/>
        <w:spacing w:line="260" w:lineRule="exact"/>
        <w:ind w:leftChars="135" w:left="283"/>
        <w:jc w:val="left"/>
        <w:rPr>
          <w:rFonts w:asciiTheme="minorEastAsia" w:hAnsiTheme="minorEastAsia" w:cs="Arial"/>
          <w:color w:val="000000"/>
          <w:kern w:val="0"/>
          <w:sz w:val="20"/>
          <w:szCs w:val="20"/>
        </w:rPr>
      </w:pPr>
      <w:r w:rsidRPr="009D2D93">
        <w:rPr>
          <w:rFonts w:asciiTheme="minorEastAsia" w:hAnsiTheme="minorEastAsia" w:cs="Arial" w:hint="eastAsia"/>
          <w:color w:val="000000"/>
          <w:kern w:val="0"/>
          <w:sz w:val="20"/>
          <w:szCs w:val="20"/>
        </w:rPr>
        <w:t> </w:t>
      </w:r>
    </w:p>
    <w:p w14:paraId="70A33DA0" w14:textId="4086D3C3" w:rsidR="009D2D93" w:rsidRPr="009D2D93" w:rsidRDefault="009D2D93" w:rsidP="00262F30">
      <w:pPr>
        <w:widowControl/>
        <w:spacing w:line="260" w:lineRule="exact"/>
        <w:jc w:val="left"/>
        <w:rPr>
          <w:rFonts w:asciiTheme="majorEastAsia" w:eastAsiaTheme="majorEastAsia" w:hAnsiTheme="majorEastAsia" w:cs="Arial"/>
          <w:b/>
          <w:bCs/>
          <w:color w:val="000000"/>
          <w:kern w:val="0"/>
          <w:sz w:val="20"/>
          <w:szCs w:val="20"/>
        </w:rPr>
      </w:pPr>
      <w:r w:rsidRPr="009D2D93">
        <w:rPr>
          <w:rFonts w:asciiTheme="majorEastAsia" w:eastAsiaTheme="majorEastAsia" w:hAnsiTheme="majorEastAsia" w:cs="Arial" w:hint="eastAsia"/>
          <w:color w:val="000000"/>
          <w:kern w:val="0"/>
          <w:sz w:val="20"/>
          <w:szCs w:val="20"/>
        </w:rPr>
        <w:t> </w:t>
      </w:r>
      <w:r w:rsidRPr="009D2D93">
        <w:rPr>
          <w:rFonts w:asciiTheme="majorEastAsia" w:eastAsiaTheme="majorEastAsia" w:hAnsiTheme="majorEastAsia" w:cs="Arial" w:hint="eastAsia"/>
          <w:b/>
          <w:bCs/>
          <w:color w:val="000000"/>
          <w:kern w:val="0"/>
          <w:sz w:val="20"/>
          <w:szCs w:val="20"/>
        </w:rPr>
        <w:t>【質問】どこに振込すればよいのか。</w:t>
      </w:r>
    </w:p>
    <w:p w14:paraId="418014DE" w14:textId="5BB5802B" w:rsidR="009D2D93" w:rsidRPr="006C33A9" w:rsidRDefault="009D2D93" w:rsidP="00E7599A">
      <w:pPr>
        <w:widowControl/>
        <w:spacing w:line="260" w:lineRule="exact"/>
        <w:ind w:leftChars="135" w:left="283" w:firstLine="1"/>
        <w:jc w:val="left"/>
        <w:rPr>
          <w:rFonts w:asciiTheme="minorEastAsia" w:hAnsiTheme="minorEastAsia" w:cs="Arial"/>
          <w:color w:val="000000"/>
          <w:kern w:val="0"/>
          <w:sz w:val="20"/>
          <w:szCs w:val="20"/>
        </w:rPr>
      </w:pPr>
      <w:r w:rsidRPr="009D2D93">
        <w:rPr>
          <w:rFonts w:asciiTheme="majorEastAsia" w:eastAsiaTheme="majorEastAsia" w:hAnsiTheme="majorEastAsia" w:cs="Arial" w:hint="eastAsia"/>
          <w:color w:val="000000"/>
          <w:kern w:val="0"/>
          <w:sz w:val="20"/>
          <w:szCs w:val="20"/>
        </w:rPr>
        <w:t>【</w:t>
      </w:r>
      <w:r w:rsidRPr="009D2D93">
        <w:rPr>
          <w:rFonts w:asciiTheme="minorEastAsia" w:hAnsiTheme="minorEastAsia" w:cs="Arial" w:hint="eastAsia"/>
          <w:color w:val="000000"/>
          <w:kern w:val="0"/>
          <w:sz w:val="20"/>
          <w:szCs w:val="20"/>
        </w:rPr>
        <w:t>答え】みずほ銀行</w:t>
      </w:r>
      <w:r w:rsidR="00ED7564">
        <w:rPr>
          <w:rFonts w:asciiTheme="minorEastAsia" w:hAnsiTheme="minorEastAsia" w:cs="Arial" w:hint="eastAsia"/>
          <w:color w:val="000000"/>
          <w:kern w:val="0"/>
          <w:sz w:val="20"/>
          <w:szCs w:val="20"/>
        </w:rPr>
        <w:t>/第五集中支店</w:t>
      </w:r>
      <w:r w:rsidRPr="009D2D93">
        <w:rPr>
          <w:rFonts w:asciiTheme="minorEastAsia" w:hAnsiTheme="minorEastAsia" w:cs="Arial" w:hint="eastAsia"/>
          <w:color w:val="000000"/>
          <w:kern w:val="0"/>
          <w:sz w:val="20"/>
          <w:szCs w:val="20"/>
        </w:rPr>
        <w:t>の、各クラブに国際協会より割り当てされた専用口座1番にお振込下さい。振り込み方法がご不明の場合には</w:t>
      </w:r>
      <w:r w:rsidR="006F37CE">
        <w:rPr>
          <w:rFonts w:asciiTheme="minorEastAsia" w:hAnsiTheme="minorEastAsia" w:cs="Arial" w:hint="eastAsia"/>
          <w:color w:val="000000"/>
          <w:kern w:val="0"/>
          <w:sz w:val="20"/>
          <w:szCs w:val="20"/>
        </w:rPr>
        <w:t>OSEAL</w:t>
      </w:r>
      <w:r w:rsidR="00E7599A">
        <w:rPr>
          <w:rFonts w:asciiTheme="minorEastAsia" w:hAnsiTheme="minorEastAsia" w:cs="Arial" w:hint="eastAsia"/>
          <w:color w:val="000000"/>
          <w:kern w:val="0"/>
          <w:sz w:val="20"/>
          <w:szCs w:val="20"/>
        </w:rPr>
        <w:t>調整事務局へお尋ねください</w:t>
      </w:r>
      <w:r w:rsidR="00362A5E">
        <w:rPr>
          <w:rFonts w:asciiTheme="minorEastAsia" w:hAnsiTheme="minorEastAsia" w:cs="Arial" w:hint="eastAsia"/>
          <w:color w:val="000000"/>
          <w:kern w:val="0"/>
          <w:sz w:val="20"/>
          <w:szCs w:val="20"/>
        </w:rPr>
        <w:t>。</w:t>
      </w:r>
    </w:p>
    <w:p w14:paraId="528208E1" w14:textId="77777777" w:rsidR="0061522A" w:rsidRPr="009D2D93" w:rsidRDefault="0061522A" w:rsidP="00262F30">
      <w:pPr>
        <w:widowControl/>
        <w:spacing w:line="260" w:lineRule="exact"/>
        <w:jc w:val="left"/>
        <w:rPr>
          <w:rFonts w:asciiTheme="minorEastAsia" w:hAnsiTheme="minorEastAsia" w:cs="Arial"/>
          <w:color w:val="000000"/>
          <w:kern w:val="0"/>
          <w:sz w:val="20"/>
          <w:szCs w:val="20"/>
        </w:rPr>
      </w:pPr>
    </w:p>
    <w:p w14:paraId="3A2138AC" w14:textId="4D14802A" w:rsidR="009D2D93" w:rsidRPr="00057680" w:rsidRDefault="009D2D93" w:rsidP="00262F30">
      <w:pPr>
        <w:widowControl/>
        <w:spacing w:line="260" w:lineRule="exact"/>
        <w:jc w:val="left"/>
        <w:rPr>
          <w:rFonts w:asciiTheme="majorEastAsia" w:eastAsiaTheme="majorEastAsia" w:hAnsiTheme="majorEastAsia" w:cs="Arial"/>
          <w:b/>
          <w:bCs/>
          <w:color w:val="000000"/>
          <w:kern w:val="0"/>
          <w:sz w:val="20"/>
          <w:szCs w:val="20"/>
        </w:rPr>
      </w:pPr>
      <w:r w:rsidRPr="009D2D93">
        <w:rPr>
          <w:rFonts w:asciiTheme="majorEastAsia" w:eastAsiaTheme="majorEastAsia" w:hAnsiTheme="majorEastAsia" w:cs="Arial" w:hint="eastAsia"/>
          <w:b/>
          <w:bCs/>
          <w:color w:val="000000"/>
          <w:kern w:val="0"/>
          <w:sz w:val="20"/>
          <w:szCs w:val="20"/>
        </w:rPr>
        <w:t> 【質問】いつまでに振り込めばいいのか。</w:t>
      </w:r>
    </w:p>
    <w:p w14:paraId="20A0F3FD" w14:textId="77777777" w:rsidR="007D4C9F" w:rsidRPr="006C33A9" w:rsidRDefault="009D2D93" w:rsidP="00E7599A">
      <w:pPr>
        <w:widowControl/>
        <w:spacing w:line="260" w:lineRule="exact"/>
        <w:ind w:leftChars="135" w:left="283"/>
        <w:jc w:val="left"/>
        <w:rPr>
          <w:rFonts w:asciiTheme="minorEastAsia" w:hAnsiTheme="minorEastAsia" w:cs="Arial"/>
          <w:color w:val="000000"/>
          <w:kern w:val="0"/>
          <w:sz w:val="20"/>
          <w:szCs w:val="20"/>
        </w:rPr>
      </w:pPr>
      <w:r w:rsidRPr="009D2D93">
        <w:rPr>
          <w:rFonts w:asciiTheme="minorEastAsia" w:hAnsiTheme="minorEastAsia" w:cs="Arial" w:hint="eastAsia"/>
          <w:color w:val="000000"/>
          <w:kern w:val="0"/>
          <w:sz w:val="20"/>
          <w:szCs w:val="20"/>
        </w:rPr>
        <w:t>【答え】計算書は計算書上部右にある月末締め日付の翌月の換算レートで算出されています。レート変動の影響を受けぬようなるべく締め月の翌月中にお振込ください。</w:t>
      </w:r>
    </w:p>
    <w:p w14:paraId="23FE3478" w14:textId="59BCFE4F" w:rsidR="009D2D93" w:rsidRPr="006C33A9" w:rsidRDefault="009D2D93" w:rsidP="00E7599A">
      <w:pPr>
        <w:widowControl/>
        <w:spacing w:line="260" w:lineRule="exact"/>
        <w:ind w:leftChars="135" w:left="283"/>
        <w:jc w:val="left"/>
        <w:rPr>
          <w:rFonts w:asciiTheme="minorEastAsia" w:hAnsiTheme="minorEastAsia" w:cs="Arial"/>
          <w:color w:val="000000"/>
          <w:kern w:val="0"/>
          <w:sz w:val="20"/>
          <w:szCs w:val="20"/>
        </w:rPr>
      </w:pPr>
      <w:r w:rsidRPr="009D2D93">
        <w:rPr>
          <w:rFonts w:asciiTheme="minorEastAsia" w:hAnsiTheme="minorEastAsia" w:cs="Arial" w:hint="eastAsia"/>
          <w:color w:val="000000"/>
          <w:kern w:val="0"/>
          <w:sz w:val="20"/>
          <w:szCs w:val="20"/>
        </w:rPr>
        <w:t>郵送版は国際郵便で発送されている関係上、郵便事情により遅延も考えられますため、MyLCIの会計計算書メニューをご活用いただくこともあわせてお勧めいたします。</w:t>
      </w:r>
    </w:p>
    <w:p w14:paraId="42750EE4" w14:textId="77777777" w:rsidR="007D4C9F" w:rsidRPr="009D2D93" w:rsidRDefault="007D4C9F" w:rsidP="007D4C9F">
      <w:pPr>
        <w:widowControl/>
        <w:spacing w:line="260" w:lineRule="exact"/>
        <w:ind w:firstLineChars="100" w:firstLine="200"/>
        <w:jc w:val="left"/>
        <w:rPr>
          <w:rFonts w:asciiTheme="majorEastAsia" w:eastAsiaTheme="majorEastAsia" w:hAnsiTheme="majorEastAsia" w:cs="Arial"/>
          <w:color w:val="000000"/>
          <w:kern w:val="0"/>
          <w:sz w:val="20"/>
          <w:szCs w:val="20"/>
        </w:rPr>
      </w:pPr>
    </w:p>
    <w:p w14:paraId="56D41CD6" w14:textId="77777777" w:rsidR="00E7599A" w:rsidRDefault="009D2D93" w:rsidP="00262F30">
      <w:pPr>
        <w:widowControl/>
        <w:spacing w:line="260" w:lineRule="exact"/>
        <w:jc w:val="left"/>
        <w:rPr>
          <w:rFonts w:asciiTheme="majorEastAsia" w:eastAsiaTheme="majorEastAsia" w:hAnsiTheme="majorEastAsia" w:cs="Arial"/>
          <w:b/>
          <w:bCs/>
          <w:color w:val="000000"/>
          <w:kern w:val="0"/>
          <w:sz w:val="20"/>
          <w:szCs w:val="20"/>
        </w:rPr>
      </w:pPr>
      <w:r w:rsidRPr="009D2D93">
        <w:rPr>
          <w:rFonts w:asciiTheme="majorEastAsia" w:eastAsiaTheme="majorEastAsia" w:hAnsiTheme="majorEastAsia" w:cs="Arial" w:hint="eastAsia"/>
          <w:b/>
          <w:bCs/>
          <w:color w:val="000000"/>
          <w:kern w:val="0"/>
          <w:sz w:val="20"/>
          <w:szCs w:val="20"/>
        </w:rPr>
        <w:t> 【質問】専用口座がわからない。</w:t>
      </w:r>
    </w:p>
    <w:p w14:paraId="41B22172" w14:textId="4B937F72" w:rsidR="009D2D93" w:rsidRPr="003C37B5" w:rsidRDefault="009D2D93" w:rsidP="00E7599A">
      <w:pPr>
        <w:widowControl/>
        <w:spacing w:line="260" w:lineRule="exact"/>
        <w:ind w:firstLineChars="100" w:firstLine="200"/>
        <w:jc w:val="left"/>
        <w:rPr>
          <w:rFonts w:asciiTheme="minorEastAsia" w:hAnsiTheme="minorEastAsia" w:cs="Arial"/>
          <w:color w:val="000000"/>
          <w:kern w:val="0"/>
          <w:sz w:val="20"/>
          <w:szCs w:val="20"/>
        </w:rPr>
      </w:pPr>
      <w:r w:rsidRPr="009D2D93">
        <w:rPr>
          <w:rFonts w:asciiTheme="majorEastAsia" w:eastAsiaTheme="majorEastAsia" w:hAnsiTheme="majorEastAsia" w:cs="Arial" w:hint="eastAsia"/>
          <w:color w:val="000000"/>
          <w:kern w:val="0"/>
          <w:sz w:val="20"/>
          <w:szCs w:val="20"/>
        </w:rPr>
        <w:t>【</w:t>
      </w:r>
      <w:r w:rsidRPr="008861C2">
        <w:rPr>
          <w:rFonts w:asciiTheme="minorEastAsia" w:hAnsiTheme="minorEastAsia" w:cs="Arial" w:hint="eastAsia"/>
          <w:color w:val="000000"/>
          <w:kern w:val="0"/>
          <w:sz w:val="20"/>
          <w:szCs w:val="20"/>
        </w:rPr>
        <w:t>答え</w:t>
      </w:r>
      <w:r w:rsidRPr="009D2D93">
        <w:rPr>
          <w:rFonts w:asciiTheme="majorEastAsia" w:eastAsiaTheme="majorEastAsia" w:hAnsiTheme="majorEastAsia" w:cs="Arial" w:hint="eastAsia"/>
          <w:color w:val="000000"/>
          <w:kern w:val="0"/>
          <w:sz w:val="20"/>
          <w:szCs w:val="20"/>
        </w:rPr>
        <w:t>】</w:t>
      </w:r>
      <w:r w:rsidR="006F37CE" w:rsidRPr="003C37B5">
        <w:rPr>
          <w:rFonts w:asciiTheme="minorEastAsia" w:hAnsiTheme="minorEastAsia" w:cs="Arial" w:hint="eastAsia"/>
          <w:color w:val="000000"/>
          <w:kern w:val="0"/>
          <w:sz w:val="20"/>
          <w:szCs w:val="20"/>
        </w:rPr>
        <w:t>OSEAL</w:t>
      </w:r>
      <w:r w:rsidR="00E7599A" w:rsidRPr="003C37B5">
        <w:rPr>
          <w:rFonts w:asciiTheme="minorEastAsia" w:hAnsiTheme="minorEastAsia" w:cs="Arial" w:hint="eastAsia"/>
          <w:color w:val="000000"/>
          <w:kern w:val="0"/>
          <w:sz w:val="20"/>
          <w:szCs w:val="20"/>
        </w:rPr>
        <w:t>調整事務局又は</w:t>
      </w:r>
      <w:r w:rsidR="00A33999" w:rsidRPr="003C37B5">
        <w:rPr>
          <w:rFonts w:asciiTheme="minorEastAsia" w:hAnsiTheme="minorEastAsia" w:cs="Arial" w:hint="eastAsia"/>
          <w:color w:val="000000"/>
          <w:kern w:val="0"/>
          <w:sz w:val="20"/>
          <w:szCs w:val="20"/>
        </w:rPr>
        <w:t>サバンナ「国際協会送金専用口座」で確認ができます</w:t>
      </w:r>
      <w:r w:rsidRPr="003C37B5">
        <w:rPr>
          <w:rFonts w:asciiTheme="minorEastAsia" w:hAnsiTheme="minorEastAsia" w:cs="Arial" w:hint="eastAsia"/>
          <w:color w:val="000000"/>
          <w:kern w:val="0"/>
          <w:sz w:val="20"/>
          <w:szCs w:val="20"/>
        </w:rPr>
        <w:t>。</w:t>
      </w:r>
    </w:p>
    <w:p w14:paraId="6B620782" w14:textId="77777777" w:rsidR="00262F30" w:rsidRPr="003C37B5" w:rsidRDefault="00262F30" w:rsidP="00262F30">
      <w:pPr>
        <w:widowControl/>
        <w:spacing w:line="260" w:lineRule="exact"/>
        <w:jc w:val="left"/>
        <w:rPr>
          <w:rFonts w:asciiTheme="minorEastAsia" w:hAnsiTheme="minorEastAsia" w:cs="Arial"/>
          <w:color w:val="000000"/>
          <w:kern w:val="0"/>
          <w:sz w:val="20"/>
          <w:szCs w:val="20"/>
        </w:rPr>
      </w:pPr>
    </w:p>
    <w:p w14:paraId="1E4A1889" w14:textId="57192875" w:rsidR="009D2D93" w:rsidRPr="009D2D93" w:rsidRDefault="009D2D93" w:rsidP="00262F30">
      <w:pPr>
        <w:widowControl/>
        <w:spacing w:line="260" w:lineRule="exact"/>
        <w:jc w:val="left"/>
        <w:rPr>
          <w:rFonts w:asciiTheme="majorEastAsia" w:eastAsiaTheme="majorEastAsia" w:hAnsiTheme="majorEastAsia" w:cs="Arial"/>
          <w:b/>
          <w:bCs/>
          <w:color w:val="000000"/>
          <w:kern w:val="0"/>
          <w:sz w:val="20"/>
          <w:szCs w:val="20"/>
        </w:rPr>
      </w:pPr>
      <w:r w:rsidRPr="009D2D93">
        <w:rPr>
          <w:rFonts w:asciiTheme="majorEastAsia" w:eastAsiaTheme="majorEastAsia" w:hAnsiTheme="majorEastAsia" w:cs="Arial" w:hint="eastAsia"/>
          <w:b/>
          <w:bCs/>
          <w:color w:val="000000"/>
          <w:kern w:val="0"/>
          <w:sz w:val="20"/>
          <w:szCs w:val="20"/>
        </w:rPr>
        <w:t> ●「新会員奉仕補助金」の返金記帳について</w:t>
      </w:r>
    </w:p>
    <w:p w14:paraId="6F7046BB" w14:textId="77777777" w:rsidR="007D4C9F" w:rsidRPr="0070586D" w:rsidRDefault="009D2D93" w:rsidP="006C33A9">
      <w:pPr>
        <w:widowControl/>
        <w:spacing w:line="260" w:lineRule="exact"/>
        <w:ind w:leftChars="100" w:left="210"/>
        <w:jc w:val="left"/>
        <w:rPr>
          <w:rFonts w:asciiTheme="minorEastAsia" w:hAnsiTheme="minorEastAsia" w:cs="Arial"/>
          <w:color w:val="000000"/>
          <w:kern w:val="0"/>
          <w:sz w:val="20"/>
          <w:szCs w:val="20"/>
        </w:rPr>
      </w:pPr>
      <w:r w:rsidRPr="0070586D">
        <w:rPr>
          <w:rFonts w:asciiTheme="minorEastAsia" w:hAnsiTheme="minorEastAsia" w:cs="Arial" w:hint="eastAsia"/>
          <w:color w:val="000000"/>
          <w:kern w:val="0"/>
          <w:sz w:val="20"/>
          <w:szCs w:val="20"/>
        </w:rPr>
        <w:t>今期、対象となるクラブの計算書には新会員奉仕補助金の返金記帳（入会金35ドルの半額の17.50ドル/1人あたり）がされています。これは、2019年4月1日から6月30日までに新入会員が入会し、補助金を申請したクラブで12月末の時点で該当の会員が正会員として在籍しているクラブが対象です。対象となっているクラブの会計計算書には、以下のとおり明細に表示されています。</w:t>
      </w:r>
    </w:p>
    <w:p w14:paraId="633B62AD" w14:textId="371D426A" w:rsidR="00E354E6" w:rsidRPr="00E354E6" w:rsidRDefault="0061522A" w:rsidP="0070586D">
      <w:pPr>
        <w:widowControl/>
        <w:spacing w:line="260" w:lineRule="exact"/>
        <w:ind w:firstLineChars="100" w:firstLine="200"/>
        <w:jc w:val="center"/>
        <w:rPr>
          <w:rFonts w:asciiTheme="majorEastAsia" w:eastAsiaTheme="majorEastAsia" w:hAnsiTheme="majorEastAsia" w:cs="Arial"/>
          <w:b/>
          <w:bCs/>
          <w:color w:val="000000"/>
          <w:kern w:val="0"/>
          <w:sz w:val="20"/>
          <w:szCs w:val="20"/>
        </w:rPr>
      </w:pPr>
      <w:r w:rsidRPr="0070586D">
        <w:rPr>
          <w:rFonts w:asciiTheme="minorEastAsia" w:hAnsiTheme="minorEastAsia" w:cs="Arial" w:hint="eastAsia"/>
          <w:color w:val="000000"/>
          <w:kern w:val="0"/>
          <w:sz w:val="20"/>
          <w:szCs w:val="20"/>
        </w:rPr>
        <w:t>MISC　※Service　Grant Credit※　　　　　　17.50CR</w:t>
      </w:r>
    </w:p>
    <w:p w14:paraId="2017BFE9" w14:textId="77777777" w:rsidR="00E354E6" w:rsidRPr="00E354E6" w:rsidRDefault="00E354E6" w:rsidP="0070586D">
      <w:pPr>
        <w:widowControl/>
        <w:spacing w:line="200" w:lineRule="exact"/>
        <w:ind w:leftChars="-67" w:left="1" w:rightChars="-405" w:right="-850" w:hangingChars="71" w:hanging="142"/>
        <w:jc w:val="center"/>
        <w:rPr>
          <w:rFonts w:asciiTheme="majorEastAsia" w:eastAsiaTheme="majorEastAsia" w:hAnsiTheme="majorEastAsia" w:cs="Arial"/>
          <w:color w:val="000000"/>
          <w:kern w:val="0"/>
          <w:sz w:val="20"/>
          <w:szCs w:val="20"/>
        </w:rPr>
      </w:pPr>
    </w:p>
    <w:p w14:paraId="48A4571A" w14:textId="48ECB620" w:rsidR="006F37CE" w:rsidRDefault="009D2D93" w:rsidP="00305C30">
      <w:pPr>
        <w:widowControl/>
        <w:jc w:val="left"/>
        <w:rPr>
          <w:rFonts w:asciiTheme="majorEastAsia" w:eastAsiaTheme="majorEastAsia" w:hAnsiTheme="majorEastAsia" w:cs="Arial"/>
          <w:color w:val="000000"/>
          <w:kern w:val="0"/>
          <w:sz w:val="20"/>
          <w:szCs w:val="20"/>
        </w:rPr>
      </w:pPr>
      <w:r w:rsidRPr="009D2D93">
        <w:rPr>
          <w:rFonts w:asciiTheme="majorEastAsia" w:eastAsiaTheme="majorEastAsia" w:hAnsiTheme="majorEastAsia" w:cs="Arial" w:hint="eastAsia"/>
          <w:color w:val="000000"/>
          <w:kern w:val="0"/>
          <w:sz w:val="20"/>
          <w:szCs w:val="20"/>
        </w:rPr>
        <w:t>ご質問がありましたら、</w:t>
      </w:r>
      <w:r w:rsidRPr="009D2D93">
        <w:rPr>
          <w:rFonts w:asciiTheme="majorEastAsia" w:eastAsiaTheme="majorEastAsia" w:hAnsiTheme="majorEastAsia" w:cs="Arial"/>
          <w:color w:val="000000"/>
          <w:kern w:val="0"/>
          <w:sz w:val="20"/>
          <w:szCs w:val="20"/>
        </w:rPr>
        <w:t>OSEAL</w:t>
      </w:r>
      <w:r w:rsidRPr="009D2D93">
        <w:rPr>
          <w:rFonts w:asciiTheme="majorEastAsia" w:eastAsiaTheme="majorEastAsia" w:hAnsiTheme="majorEastAsia" w:cs="Arial" w:hint="eastAsia"/>
          <w:color w:val="000000"/>
          <w:kern w:val="0"/>
          <w:sz w:val="20"/>
          <w:szCs w:val="20"/>
        </w:rPr>
        <w:t>調整事務局までお問い合わせ下さい。</w:t>
      </w:r>
      <w:r w:rsidR="0061522A" w:rsidRPr="00057680">
        <w:rPr>
          <w:rFonts w:asciiTheme="majorEastAsia" w:eastAsiaTheme="majorEastAsia" w:hAnsiTheme="majorEastAsia" w:cs="Arial" w:hint="eastAsia"/>
          <w:color w:val="000000"/>
          <w:kern w:val="0"/>
          <w:sz w:val="20"/>
          <w:szCs w:val="20"/>
        </w:rPr>
        <w:t xml:space="preserve">　TEL：</w:t>
      </w:r>
      <w:r w:rsidRPr="009D2D93">
        <w:rPr>
          <w:rFonts w:asciiTheme="majorEastAsia" w:eastAsiaTheme="majorEastAsia" w:hAnsiTheme="majorEastAsia" w:cs="Arial"/>
          <w:color w:val="000000"/>
          <w:kern w:val="0"/>
          <w:sz w:val="20"/>
          <w:szCs w:val="20"/>
        </w:rPr>
        <w:t> </w:t>
      </w:r>
      <w:r w:rsidR="0061522A" w:rsidRPr="00057680">
        <w:rPr>
          <w:rFonts w:asciiTheme="majorEastAsia" w:eastAsiaTheme="majorEastAsia" w:hAnsiTheme="majorEastAsia" w:cs="Arial" w:hint="eastAsia"/>
          <w:color w:val="000000"/>
          <w:kern w:val="0"/>
          <w:sz w:val="20"/>
          <w:szCs w:val="20"/>
        </w:rPr>
        <w:t>03-6811-2343</w:t>
      </w:r>
    </w:p>
    <w:p w14:paraId="774C8449" w14:textId="35AD44A0" w:rsidR="00D76A6F" w:rsidRDefault="00D76A6F" w:rsidP="00305C30">
      <w:pPr>
        <w:widowControl/>
        <w:ind w:rightChars="-203" w:right="-426"/>
        <w:jc w:val="right"/>
        <w:rPr>
          <w:rFonts w:asciiTheme="majorEastAsia" w:eastAsiaTheme="majorEastAsia" w:hAnsiTheme="majorEastAsia" w:cs="Arial"/>
          <w:color w:val="000000"/>
          <w:kern w:val="0"/>
          <w:sz w:val="20"/>
          <w:szCs w:val="20"/>
        </w:rPr>
      </w:pPr>
      <w:r>
        <w:rPr>
          <w:rFonts w:asciiTheme="majorEastAsia" w:eastAsiaTheme="majorEastAsia" w:hAnsiTheme="majorEastAsia" w:cs="Arial" w:hint="eastAsia"/>
          <w:color w:val="000000"/>
          <w:kern w:val="0"/>
          <w:sz w:val="20"/>
          <w:szCs w:val="20"/>
        </w:rPr>
        <w:t>以</w:t>
      </w:r>
      <w:r w:rsidR="003C37B5">
        <w:rPr>
          <w:rFonts w:asciiTheme="majorEastAsia" w:eastAsiaTheme="majorEastAsia" w:hAnsiTheme="majorEastAsia" w:cs="Arial" w:hint="eastAsia"/>
          <w:color w:val="000000"/>
          <w:kern w:val="0"/>
          <w:sz w:val="20"/>
          <w:szCs w:val="20"/>
        </w:rPr>
        <w:t xml:space="preserve">　</w:t>
      </w:r>
      <w:r>
        <w:rPr>
          <w:rFonts w:asciiTheme="majorEastAsia" w:eastAsiaTheme="majorEastAsia" w:hAnsiTheme="majorEastAsia" w:cs="Arial" w:hint="eastAsia"/>
          <w:color w:val="000000"/>
          <w:kern w:val="0"/>
          <w:sz w:val="20"/>
          <w:szCs w:val="20"/>
        </w:rPr>
        <w:t>上</w:t>
      </w:r>
    </w:p>
    <w:sectPr w:rsidR="00D76A6F" w:rsidSect="0071099E">
      <w:headerReference w:type="default" r:id="rId6"/>
      <w:pgSz w:w="11906" w:h="16838"/>
      <w:pgMar w:top="1134" w:right="1134" w:bottom="233" w:left="1134"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F4F4" w14:textId="77777777" w:rsidR="00FE250B" w:rsidRDefault="00FE250B" w:rsidP="003F1A62">
      <w:r>
        <w:separator/>
      </w:r>
    </w:p>
  </w:endnote>
  <w:endnote w:type="continuationSeparator" w:id="0">
    <w:p w14:paraId="25A55FBA" w14:textId="77777777" w:rsidR="00FE250B" w:rsidRDefault="00FE250B" w:rsidP="003F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B887" w14:textId="77777777" w:rsidR="00FE250B" w:rsidRDefault="00FE250B" w:rsidP="003F1A62">
      <w:r>
        <w:separator/>
      </w:r>
    </w:p>
  </w:footnote>
  <w:footnote w:type="continuationSeparator" w:id="0">
    <w:p w14:paraId="6987FBDD" w14:textId="77777777" w:rsidR="00FE250B" w:rsidRDefault="00FE250B" w:rsidP="003F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C9DC" w14:textId="33F6B490" w:rsidR="003F1A62" w:rsidRPr="00E7599A" w:rsidRDefault="005158BD" w:rsidP="006C33A9">
    <w:pPr>
      <w:pStyle w:val="a7"/>
      <w:tabs>
        <w:tab w:val="clear" w:pos="4252"/>
        <w:tab w:val="center" w:pos="0"/>
      </w:tabs>
      <w:ind w:rightChars="-38" w:right="-80"/>
      <w:jc w:val="center"/>
      <w:rPr>
        <w:rFonts w:eastAsia="ＭＳ Ｐゴシック"/>
        <w:b/>
        <w:bCs/>
        <w:kern w:val="0"/>
        <w:sz w:val="22"/>
      </w:rPr>
    </w:pPr>
    <w:r w:rsidRPr="00E7599A">
      <w:rPr>
        <w:b/>
        <w:bCs/>
        <w:noProof/>
        <w:sz w:val="22"/>
      </w:rPr>
      <w:drawing>
        <wp:anchor distT="0" distB="0" distL="114300" distR="114300" simplePos="0" relativeHeight="251659264" behindDoc="1" locked="0" layoutInCell="1" allowOverlap="1" wp14:anchorId="6FF2C7D3" wp14:editId="59D2A95C">
          <wp:simplePos x="0" y="0"/>
          <wp:positionH relativeFrom="column">
            <wp:posOffset>394335</wp:posOffset>
          </wp:positionH>
          <wp:positionV relativeFrom="paragraph">
            <wp:posOffset>128270</wp:posOffset>
          </wp:positionV>
          <wp:extent cx="428760" cy="428760"/>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760" cy="428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1A62" w:rsidRPr="00E7599A">
      <w:rPr>
        <w:rFonts w:eastAsia="ＭＳ Ｐゴシック" w:hint="eastAsia"/>
        <w:b/>
        <w:bCs/>
        <w:kern w:val="0"/>
        <w:sz w:val="22"/>
      </w:rPr>
      <w:t>ライオンズクラブ国際協会</w:t>
    </w:r>
  </w:p>
  <w:p w14:paraId="1753A264" w14:textId="37BBA005" w:rsidR="003F1A62" w:rsidRPr="006C33A9" w:rsidRDefault="003F1A62" w:rsidP="00E7599A">
    <w:pPr>
      <w:pStyle w:val="a7"/>
      <w:tabs>
        <w:tab w:val="clear" w:pos="4252"/>
        <w:tab w:val="clear" w:pos="8504"/>
        <w:tab w:val="right" w:pos="8820"/>
        <w:tab w:val="right" w:pos="9070"/>
      </w:tabs>
      <w:jc w:val="center"/>
      <w:rPr>
        <w:rFonts w:eastAsia="ＭＳ Ｐゴシック"/>
        <w:sz w:val="36"/>
        <w:szCs w:val="36"/>
      </w:rPr>
    </w:pPr>
    <w:r w:rsidRPr="006C33A9">
      <w:rPr>
        <w:rFonts w:eastAsia="ＭＳ Ｐゴシック" w:hint="eastAsia"/>
        <w:sz w:val="36"/>
        <w:szCs w:val="36"/>
      </w:rPr>
      <w:t>３３３－Ｃ地区　キャビネット事務局</w:t>
    </w:r>
  </w:p>
  <w:p w14:paraId="7E8982E8" w14:textId="58A2D2F2" w:rsidR="003F1A62" w:rsidRPr="001E3D1F" w:rsidRDefault="001E3D1F" w:rsidP="006C33A9">
    <w:pPr>
      <w:pStyle w:val="a7"/>
      <w:tabs>
        <w:tab w:val="clear" w:pos="4252"/>
        <w:tab w:val="clear" w:pos="8504"/>
        <w:tab w:val="center" w:pos="0"/>
        <w:tab w:val="right" w:pos="8820"/>
        <w:tab w:val="right" w:pos="9070"/>
      </w:tabs>
      <w:jc w:val="center"/>
      <w:rPr>
        <w:rFonts w:eastAsia="ＭＳ Ｐゴシック"/>
        <w:kern w:val="0"/>
        <w:sz w:val="20"/>
      </w:rPr>
    </w:pPr>
    <w:r>
      <w:rPr>
        <w:rFonts w:eastAsia="ＭＳ Ｐゴシック"/>
        <w:noProof/>
        <w:spacing w:val="12"/>
        <w:kern w:val="0"/>
        <w:sz w:val="20"/>
      </w:rPr>
      <mc:AlternateContent>
        <mc:Choice Requires="wps">
          <w:drawing>
            <wp:anchor distT="0" distB="0" distL="114300" distR="114300" simplePos="0" relativeHeight="251660288" behindDoc="0" locked="0" layoutInCell="1" allowOverlap="1" wp14:anchorId="798368E0" wp14:editId="694F8539">
              <wp:simplePos x="0" y="0"/>
              <wp:positionH relativeFrom="column">
                <wp:posOffset>260986</wp:posOffset>
              </wp:positionH>
              <wp:positionV relativeFrom="paragraph">
                <wp:posOffset>148590</wp:posOffset>
              </wp:positionV>
              <wp:extent cx="556260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55626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6A0AA"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1.7pt" to="458.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" strokecolor="black [3040]" strokeweight="1.5pt"/>
          </w:pict>
        </mc:Fallback>
      </mc:AlternateContent>
    </w:r>
    <w:r w:rsidR="003F1A62" w:rsidRPr="001E3D1F">
      <w:rPr>
        <w:rFonts w:eastAsia="ＭＳ Ｐゴシック"/>
        <w:spacing w:val="12"/>
        <w:kern w:val="0"/>
        <w:sz w:val="20"/>
      </w:rPr>
      <w:t>https://lionsclub333c.org</w:t>
    </w:r>
    <w:r w:rsidR="003F1A62" w:rsidRPr="001E3D1F">
      <w:rPr>
        <w:rFonts w:eastAsia="ＭＳ Ｐゴシック" w:hint="eastAsia"/>
        <w:spacing w:val="12"/>
        <w:kern w:val="0"/>
        <w:sz w:val="20"/>
      </w:rPr>
      <w:t>/</w:t>
    </w:r>
  </w:p>
  <w:p w14:paraId="568CB921" w14:textId="2AB6C86E" w:rsidR="003F1A62" w:rsidRPr="003F1A62" w:rsidRDefault="003F1A62" w:rsidP="005158BD">
    <w:pPr>
      <w:pStyle w:val="a7"/>
      <w:tabs>
        <w:tab w:val="clear" w:pos="4252"/>
        <w:tab w:val="center" w:pos="0"/>
      </w:tabs>
      <w:ind w:rightChars="-38" w:right="-80"/>
      <w:jc w:val="center"/>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93"/>
    <w:rsid w:val="00001A9B"/>
    <w:rsid w:val="000155E9"/>
    <w:rsid w:val="00057680"/>
    <w:rsid w:val="001E3D1F"/>
    <w:rsid w:val="00213450"/>
    <w:rsid w:val="00220FB3"/>
    <w:rsid w:val="00262F30"/>
    <w:rsid w:val="00305C30"/>
    <w:rsid w:val="00352E67"/>
    <w:rsid w:val="00362A5E"/>
    <w:rsid w:val="003A6B4E"/>
    <w:rsid w:val="003C37B5"/>
    <w:rsid w:val="003F1A62"/>
    <w:rsid w:val="003F3E50"/>
    <w:rsid w:val="003F6631"/>
    <w:rsid w:val="00424A7B"/>
    <w:rsid w:val="005158BD"/>
    <w:rsid w:val="00516F6A"/>
    <w:rsid w:val="00577BEC"/>
    <w:rsid w:val="0061522A"/>
    <w:rsid w:val="00621CC3"/>
    <w:rsid w:val="006227E0"/>
    <w:rsid w:val="00642407"/>
    <w:rsid w:val="0067179A"/>
    <w:rsid w:val="00690C46"/>
    <w:rsid w:val="006C33A9"/>
    <w:rsid w:val="006E2481"/>
    <w:rsid w:val="006F37CE"/>
    <w:rsid w:val="0070586D"/>
    <w:rsid w:val="0071099E"/>
    <w:rsid w:val="007D4C9F"/>
    <w:rsid w:val="007E6E44"/>
    <w:rsid w:val="008861C2"/>
    <w:rsid w:val="009D2D93"/>
    <w:rsid w:val="00A07EE3"/>
    <w:rsid w:val="00A24E58"/>
    <w:rsid w:val="00A33999"/>
    <w:rsid w:val="00A53B1F"/>
    <w:rsid w:val="00A6780F"/>
    <w:rsid w:val="00A716A3"/>
    <w:rsid w:val="00B60B72"/>
    <w:rsid w:val="00CC1649"/>
    <w:rsid w:val="00CD6E4D"/>
    <w:rsid w:val="00D62792"/>
    <w:rsid w:val="00D76A6F"/>
    <w:rsid w:val="00DE0A22"/>
    <w:rsid w:val="00E026D0"/>
    <w:rsid w:val="00E27367"/>
    <w:rsid w:val="00E354E6"/>
    <w:rsid w:val="00E7599A"/>
    <w:rsid w:val="00E91C22"/>
    <w:rsid w:val="00ED7564"/>
    <w:rsid w:val="00EF6B3E"/>
    <w:rsid w:val="00F01857"/>
    <w:rsid w:val="00F1517E"/>
    <w:rsid w:val="00FE250B"/>
    <w:rsid w:val="00FE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FB90C"/>
  <w15:chartTrackingRefBased/>
  <w15:docId w15:val="{A2AD943E-72BD-44ED-A09C-02425FFA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2A"/>
    <w:rPr>
      <w:color w:val="0000FF" w:themeColor="hyperlink"/>
      <w:u w:val="single"/>
    </w:rPr>
  </w:style>
  <w:style w:type="character" w:styleId="a4">
    <w:name w:val="Unresolved Mention"/>
    <w:basedOn w:val="a0"/>
    <w:uiPriority w:val="99"/>
    <w:semiHidden/>
    <w:unhideWhenUsed/>
    <w:rsid w:val="0061522A"/>
    <w:rPr>
      <w:color w:val="605E5C"/>
      <w:shd w:val="clear" w:color="auto" w:fill="E1DFDD"/>
    </w:rPr>
  </w:style>
  <w:style w:type="paragraph" w:styleId="a5">
    <w:name w:val="Balloon Text"/>
    <w:basedOn w:val="a"/>
    <w:link w:val="a6"/>
    <w:uiPriority w:val="99"/>
    <w:semiHidden/>
    <w:unhideWhenUsed/>
    <w:rsid w:val="00690C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0C46"/>
    <w:rPr>
      <w:rFonts w:asciiTheme="majorHAnsi" w:eastAsiaTheme="majorEastAsia" w:hAnsiTheme="majorHAnsi" w:cstheme="majorBidi"/>
      <w:sz w:val="18"/>
      <w:szCs w:val="18"/>
    </w:rPr>
  </w:style>
  <w:style w:type="paragraph" w:styleId="a7">
    <w:name w:val="header"/>
    <w:basedOn w:val="a"/>
    <w:link w:val="a8"/>
    <w:unhideWhenUsed/>
    <w:rsid w:val="003F1A62"/>
    <w:pPr>
      <w:tabs>
        <w:tab w:val="center" w:pos="4252"/>
        <w:tab w:val="right" w:pos="8504"/>
      </w:tabs>
      <w:snapToGrid w:val="0"/>
    </w:pPr>
  </w:style>
  <w:style w:type="character" w:customStyle="1" w:styleId="a8">
    <w:name w:val="ヘッダー (文字)"/>
    <w:basedOn w:val="a0"/>
    <w:link w:val="a7"/>
    <w:rsid w:val="003F1A62"/>
  </w:style>
  <w:style w:type="paragraph" w:styleId="a9">
    <w:name w:val="footer"/>
    <w:basedOn w:val="a"/>
    <w:link w:val="aa"/>
    <w:uiPriority w:val="99"/>
    <w:unhideWhenUsed/>
    <w:rsid w:val="003F1A62"/>
    <w:pPr>
      <w:tabs>
        <w:tab w:val="center" w:pos="4252"/>
        <w:tab w:val="right" w:pos="8504"/>
      </w:tabs>
      <w:snapToGrid w:val="0"/>
    </w:pPr>
  </w:style>
  <w:style w:type="character" w:customStyle="1" w:styleId="aa">
    <w:name w:val="フッター (文字)"/>
    <w:basedOn w:val="a0"/>
    <w:link w:val="a9"/>
    <w:uiPriority w:val="99"/>
    <w:rsid w:val="003F1A62"/>
  </w:style>
  <w:style w:type="paragraph" w:customStyle="1" w:styleId="1">
    <w:name w:val="行間詰め1"/>
    <w:rsid w:val="003F1A62"/>
    <w:pPr>
      <w:widowControl w:val="0"/>
      <w:adjustRightInd w:val="0"/>
      <w:jc w:val="both"/>
      <w:textAlignment w:val="baseline"/>
    </w:pPr>
    <w:rPr>
      <w:rFonts w:ascii="Century" w:eastAsia="Mincho" w:hAnsi="Century" w:cs="Times New Roman"/>
      <w:sz w:val="24"/>
      <w:szCs w:val="20"/>
    </w:rPr>
  </w:style>
  <w:style w:type="paragraph" w:styleId="ab">
    <w:name w:val="Note Heading"/>
    <w:basedOn w:val="a"/>
    <w:next w:val="a"/>
    <w:link w:val="ac"/>
    <w:uiPriority w:val="99"/>
    <w:unhideWhenUsed/>
    <w:rsid w:val="003F1A62"/>
    <w:pPr>
      <w:jc w:val="center"/>
    </w:pPr>
    <w:rPr>
      <w:rFonts w:asciiTheme="majorEastAsia" w:eastAsiaTheme="majorEastAsia" w:hAnsiTheme="majorEastAsia" w:cs="Arial"/>
      <w:noProof/>
      <w:color w:val="000000"/>
      <w:kern w:val="0"/>
      <w:sz w:val="20"/>
      <w:szCs w:val="20"/>
    </w:rPr>
  </w:style>
  <w:style w:type="character" w:customStyle="1" w:styleId="ac">
    <w:name w:val="記 (文字)"/>
    <w:basedOn w:val="a0"/>
    <w:link w:val="ab"/>
    <w:uiPriority w:val="99"/>
    <w:rsid w:val="003F1A62"/>
    <w:rPr>
      <w:rFonts w:asciiTheme="majorEastAsia" w:eastAsiaTheme="majorEastAsia" w:hAnsiTheme="majorEastAsia" w:cs="Arial"/>
      <w:noProof/>
      <w:color w:val="000000"/>
      <w:kern w:val="0"/>
      <w:sz w:val="20"/>
      <w:szCs w:val="20"/>
    </w:rPr>
  </w:style>
  <w:style w:type="paragraph" w:styleId="ad">
    <w:name w:val="Closing"/>
    <w:basedOn w:val="a"/>
    <w:link w:val="ae"/>
    <w:uiPriority w:val="99"/>
    <w:unhideWhenUsed/>
    <w:rsid w:val="003F1A62"/>
    <w:pPr>
      <w:jc w:val="right"/>
    </w:pPr>
    <w:rPr>
      <w:rFonts w:asciiTheme="majorEastAsia" w:eastAsiaTheme="majorEastAsia" w:hAnsiTheme="majorEastAsia" w:cs="Arial"/>
      <w:noProof/>
      <w:color w:val="000000"/>
      <w:kern w:val="0"/>
      <w:sz w:val="20"/>
      <w:szCs w:val="20"/>
    </w:rPr>
  </w:style>
  <w:style w:type="character" w:customStyle="1" w:styleId="ae">
    <w:name w:val="結語 (文字)"/>
    <w:basedOn w:val="a0"/>
    <w:link w:val="ad"/>
    <w:uiPriority w:val="99"/>
    <w:rsid w:val="003F1A62"/>
    <w:rPr>
      <w:rFonts w:asciiTheme="majorEastAsia" w:eastAsiaTheme="majorEastAsia" w:hAnsiTheme="majorEastAsia" w:cs="Arial"/>
      <w:noProof/>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0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ライオンズ</dc:creator>
  <cp:keywords/>
  <dc:description/>
  <cp:lastModifiedBy>キャビネット事務局 ３３３－Ｃ地区</cp:lastModifiedBy>
  <cp:revision>54</cp:revision>
  <cp:lastPrinted>2020-01-22T01:28:00Z</cp:lastPrinted>
  <dcterms:created xsi:type="dcterms:W3CDTF">2020-01-20T02:15:00Z</dcterms:created>
  <dcterms:modified xsi:type="dcterms:W3CDTF">2020-01-22T02:40:00Z</dcterms:modified>
</cp:coreProperties>
</file>