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79044" w14:textId="6671B16E" w:rsidR="00760647" w:rsidRPr="001D307B" w:rsidRDefault="00A42552" w:rsidP="00760647">
      <w:pPr>
        <w:jc w:val="center"/>
        <w:rPr>
          <w:sz w:val="20"/>
          <w:szCs w:val="20"/>
        </w:rPr>
      </w:pPr>
      <w:r>
        <w:rPr>
          <w:rFonts w:hint="eastAsia"/>
          <w:sz w:val="28"/>
          <w:szCs w:val="28"/>
          <w:bdr w:val="single" w:sz="4" w:space="0" w:color="auto"/>
        </w:rPr>
        <w:t>【</w:t>
      </w:r>
      <w:r>
        <w:rPr>
          <w:rFonts w:hint="eastAsia"/>
          <w:sz w:val="28"/>
          <w:szCs w:val="28"/>
          <w:bdr w:val="single" w:sz="4" w:space="0" w:color="auto"/>
        </w:rPr>
        <w:t>2019.2.27</w:t>
      </w:r>
      <w:r>
        <w:rPr>
          <w:rFonts w:hint="eastAsia"/>
          <w:sz w:val="28"/>
          <w:szCs w:val="28"/>
          <w:bdr w:val="single" w:sz="4" w:space="0" w:color="auto"/>
        </w:rPr>
        <w:t>改訂版】</w:t>
      </w:r>
      <w:r w:rsidR="005C7FF8">
        <w:rPr>
          <w:rFonts w:hint="eastAsia"/>
          <w:sz w:val="28"/>
          <w:szCs w:val="28"/>
          <w:bdr w:val="single" w:sz="4" w:space="0" w:color="auto"/>
        </w:rPr>
        <w:t>ｸﾚｼﾞｯﾄｶｰﾄﾞ</w:t>
      </w:r>
      <w:r>
        <w:rPr>
          <w:rFonts w:hint="eastAsia"/>
          <w:sz w:val="28"/>
          <w:szCs w:val="28"/>
          <w:bdr w:val="single" w:sz="4" w:space="0" w:color="auto"/>
        </w:rPr>
        <w:t>寄付の手順</w:t>
      </w:r>
      <w:r w:rsidR="005C7FF8">
        <w:rPr>
          <w:rFonts w:hint="eastAsia"/>
          <w:sz w:val="28"/>
          <w:szCs w:val="28"/>
          <w:bdr w:val="single" w:sz="4" w:space="0" w:color="auto"/>
        </w:rPr>
        <w:t>と</w:t>
      </w:r>
      <w:r w:rsidR="00760647" w:rsidRPr="001D307B">
        <w:rPr>
          <w:rFonts w:hint="eastAsia"/>
          <w:sz w:val="28"/>
          <w:szCs w:val="28"/>
          <w:bdr w:val="single" w:sz="4" w:space="0" w:color="auto"/>
        </w:rPr>
        <w:t>報告</w:t>
      </w:r>
      <w:r w:rsidR="001D307B"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1D307B" w:rsidRPr="001D307B">
        <w:rPr>
          <w:rFonts w:hint="eastAsia"/>
          <w:sz w:val="20"/>
          <w:szCs w:val="20"/>
        </w:rPr>
        <w:t>（</w:t>
      </w:r>
      <w:r w:rsidR="001D307B">
        <w:rPr>
          <w:rFonts w:hint="eastAsia"/>
          <w:sz w:val="20"/>
          <w:szCs w:val="20"/>
        </w:rPr>
        <w:t>333-C</w:t>
      </w:r>
      <w:r w:rsidR="001D307B">
        <w:rPr>
          <w:rFonts w:hint="eastAsia"/>
          <w:sz w:val="20"/>
          <w:szCs w:val="20"/>
        </w:rPr>
        <w:t>地区資料）</w:t>
      </w:r>
    </w:p>
    <w:p w14:paraId="4A9B8DFF" w14:textId="633473CA" w:rsidR="004D0199" w:rsidRPr="00760647" w:rsidRDefault="00760647" w:rsidP="0063163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―</w:t>
      </w:r>
      <w:r w:rsidR="005D0BA8" w:rsidRPr="00760647">
        <w:rPr>
          <w:rFonts w:hint="eastAsia"/>
          <w:sz w:val="28"/>
          <w:szCs w:val="28"/>
        </w:rPr>
        <w:t>ＭＪＦ</w:t>
      </w:r>
      <w:r w:rsidR="001D307B">
        <w:rPr>
          <w:rFonts w:hint="eastAsia"/>
          <w:sz w:val="28"/>
          <w:szCs w:val="28"/>
        </w:rPr>
        <w:t>およびライオンズ·サポート·</w:t>
      </w:r>
      <w:r w:rsidR="001D4A56" w:rsidRPr="00760647">
        <w:rPr>
          <w:rFonts w:hint="eastAsia"/>
          <w:sz w:val="28"/>
          <w:szCs w:val="28"/>
        </w:rPr>
        <w:t>プログラムなどの個人寄付</w:t>
      </w:r>
      <w:r w:rsidR="001D307B">
        <w:rPr>
          <w:rFonts w:hint="eastAsia"/>
          <w:sz w:val="28"/>
          <w:szCs w:val="28"/>
        </w:rPr>
        <w:t>手順</w:t>
      </w:r>
      <w:r>
        <w:rPr>
          <w:rFonts w:hint="eastAsia"/>
          <w:sz w:val="28"/>
          <w:szCs w:val="28"/>
        </w:rPr>
        <w:t>―</w:t>
      </w:r>
    </w:p>
    <w:p w14:paraId="31317000" w14:textId="77777777" w:rsidR="0024425D" w:rsidRDefault="0024425D">
      <w:pPr>
        <w:rPr>
          <w:sz w:val="24"/>
        </w:rPr>
      </w:pPr>
    </w:p>
    <w:p w14:paraId="01487504" w14:textId="5E36EBBE" w:rsidR="004D0B57" w:rsidRPr="00134EE3" w:rsidRDefault="004D0B57" w:rsidP="00134EE3">
      <w:pPr>
        <w:pStyle w:val="a8"/>
        <w:numPr>
          <w:ilvl w:val="0"/>
          <w:numId w:val="2"/>
        </w:numPr>
        <w:ind w:leftChars="0"/>
        <w:rPr>
          <w:b/>
          <w:sz w:val="24"/>
          <w:u w:val="single"/>
        </w:rPr>
      </w:pPr>
      <w:r w:rsidRPr="00134EE3">
        <w:rPr>
          <w:rFonts w:hint="eastAsia"/>
          <w:b/>
          <w:sz w:val="24"/>
          <w:u w:val="single"/>
        </w:rPr>
        <w:t>「</w:t>
      </w:r>
      <w:r w:rsidR="00672681" w:rsidRPr="00134EE3">
        <w:rPr>
          <w:rFonts w:hint="eastAsia"/>
          <w:b/>
          <w:sz w:val="24"/>
          <w:u w:val="single"/>
        </w:rPr>
        <w:t>MJF</w:t>
      </w:r>
      <w:r w:rsidRPr="00134EE3">
        <w:rPr>
          <w:rFonts w:hint="eastAsia"/>
          <w:b/>
          <w:sz w:val="24"/>
          <w:u w:val="single"/>
        </w:rPr>
        <w:t>クレジットカード寄付専用申請書」</w:t>
      </w:r>
      <w:r w:rsidR="00D1795E" w:rsidRPr="00134EE3">
        <w:rPr>
          <w:rFonts w:hint="eastAsia"/>
          <w:b/>
          <w:sz w:val="24"/>
          <w:u w:val="single"/>
        </w:rPr>
        <w:t>に</w:t>
      </w:r>
      <w:r w:rsidRPr="00134EE3">
        <w:rPr>
          <w:rFonts w:hint="eastAsia"/>
          <w:b/>
          <w:sz w:val="24"/>
          <w:u w:val="single"/>
        </w:rPr>
        <w:t>記入</w:t>
      </w:r>
      <w:r w:rsidR="00D1795E" w:rsidRPr="00134EE3">
        <w:rPr>
          <w:rFonts w:hint="eastAsia"/>
          <w:b/>
          <w:sz w:val="24"/>
          <w:u w:val="single"/>
        </w:rPr>
        <w:t>してＬＣＩＦに送信</w:t>
      </w:r>
    </w:p>
    <w:p w14:paraId="207D99A4" w14:textId="06ACA96C" w:rsidR="002F0C18" w:rsidRDefault="00B30DF5">
      <w:pPr>
        <w:rPr>
          <w:sz w:val="24"/>
        </w:rPr>
      </w:pPr>
      <w:r>
        <w:rPr>
          <w:rFonts w:hint="eastAsia"/>
          <w:sz w:val="24"/>
        </w:rPr>
        <w:t>クレジット</w:t>
      </w:r>
      <w:r w:rsidR="004D0B57">
        <w:rPr>
          <w:rFonts w:hint="eastAsia"/>
          <w:sz w:val="24"/>
        </w:rPr>
        <w:t>カードでの</w:t>
      </w:r>
      <w:r w:rsidR="00134EE3">
        <w:rPr>
          <w:rFonts w:hint="eastAsia"/>
          <w:sz w:val="24"/>
        </w:rPr>
        <w:t>寄付</w:t>
      </w:r>
      <w:r>
        <w:rPr>
          <w:rFonts w:hint="eastAsia"/>
          <w:sz w:val="24"/>
        </w:rPr>
        <w:t>は、</w:t>
      </w:r>
      <w:r w:rsidR="00631638">
        <w:rPr>
          <w:rFonts w:hint="eastAsia"/>
          <w:sz w:val="24"/>
        </w:rPr>
        <w:t>「</w:t>
      </w:r>
      <w:r>
        <w:rPr>
          <w:rFonts w:hint="eastAsia"/>
          <w:sz w:val="24"/>
        </w:rPr>
        <w:t>クレジット</w:t>
      </w:r>
      <w:r w:rsidR="00A42552">
        <w:rPr>
          <w:rFonts w:hint="eastAsia"/>
          <w:sz w:val="24"/>
        </w:rPr>
        <w:t>カード寄付専用申請書</w:t>
      </w:r>
      <w:r w:rsidR="00E011EB">
        <w:rPr>
          <w:rFonts w:hint="eastAsia"/>
          <w:sz w:val="24"/>
        </w:rPr>
        <w:t>」</w:t>
      </w:r>
      <w:r w:rsidR="004D0B57">
        <w:rPr>
          <w:rFonts w:hint="eastAsia"/>
          <w:sz w:val="24"/>
        </w:rPr>
        <w:t>に必要事項を記入して国際本部ＬＣＩＦ</w:t>
      </w:r>
      <w:r w:rsidR="00F26773">
        <w:rPr>
          <w:rFonts w:hint="eastAsia"/>
          <w:sz w:val="24"/>
        </w:rPr>
        <w:t>に</w:t>
      </w:r>
      <w:r w:rsidR="00760647">
        <w:rPr>
          <w:rFonts w:hint="eastAsia"/>
          <w:sz w:val="24"/>
        </w:rPr>
        <w:t>ＦＡＸ</w:t>
      </w:r>
      <w:r w:rsidR="004D0B57">
        <w:rPr>
          <w:rFonts w:hint="eastAsia"/>
          <w:sz w:val="24"/>
        </w:rPr>
        <w:t>送信</w:t>
      </w:r>
      <w:r w:rsidR="002D3525">
        <w:rPr>
          <w:rFonts w:hint="eastAsia"/>
          <w:sz w:val="24"/>
        </w:rPr>
        <w:t>」すると、ＬＣＩＦでカード支払いの手続きが行われます。</w:t>
      </w:r>
    </w:p>
    <w:p w14:paraId="0D7BFC0D" w14:textId="31DB0DDA" w:rsidR="002F0C18" w:rsidRPr="00A42552" w:rsidRDefault="004D0B57" w:rsidP="002F0C18">
      <w:pPr>
        <w:rPr>
          <w:b/>
          <w:sz w:val="28"/>
          <w:szCs w:val="28"/>
        </w:rPr>
      </w:pPr>
      <w:r w:rsidRPr="00A42552">
        <w:rPr>
          <w:rFonts w:hint="eastAsia"/>
          <w:b/>
          <w:sz w:val="28"/>
          <w:szCs w:val="28"/>
        </w:rPr>
        <w:t>クレジットカードによる寄付申請での注意事項</w:t>
      </w:r>
    </w:p>
    <w:p w14:paraId="68813F89" w14:textId="77777777" w:rsidR="002F0C18" w:rsidRDefault="002F0C18" w:rsidP="002F0C18">
      <w:pPr>
        <w:rPr>
          <w:sz w:val="24"/>
        </w:rPr>
      </w:pPr>
      <w:r>
        <w:rPr>
          <w:rFonts w:hint="eastAsia"/>
          <w:sz w:val="24"/>
        </w:rPr>
        <w:t>✻　寄付者とＭＪＦになる人が同一でなければなりません。</w:t>
      </w:r>
    </w:p>
    <w:p w14:paraId="4A1D2DBA" w14:textId="5CCFB84F" w:rsidR="00920988" w:rsidRDefault="00920988" w:rsidP="002F0C18">
      <w:pPr>
        <w:rPr>
          <w:sz w:val="24"/>
        </w:rPr>
      </w:pPr>
      <w:r>
        <w:rPr>
          <w:rFonts w:hint="eastAsia"/>
          <w:sz w:val="24"/>
        </w:rPr>
        <w:t>✻　ライオンズレートではなく、決済時のレートで引き落とされます。</w:t>
      </w:r>
    </w:p>
    <w:p w14:paraId="416F492E" w14:textId="530F89E5" w:rsidR="002F0C18" w:rsidRPr="002E12C9" w:rsidRDefault="00A42552" w:rsidP="002F0C18">
      <w:pPr>
        <w:ind w:left="482" w:hangingChars="200" w:hanging="482"/>
        <w:rPr>
          <w:sz w:val="28"/>
          <w:szCs w:val="28"/>
          <w:bdr w:val="single" w:sz="4" w:space="0" w:color="auto"/>
        </w:rPr>
      </w:pPr>
      <w:r>
        <w:rPr>
          <w:rFonts w:hint="eastAsia"/>
          <w:sz w:val="24"/>
        </w:rPr>
        <w:t>✻</w:t>
      </w:r>
      <w:r w:rsidRPr="00A42552">
        <w:rPr>
          <w:rFonts w:hint="eastAsia"/>
          <w:sz w:val="24"/>
          <w:bdr w:val="single" w:sz="4" w:space="0" w:color="auto"/>
        </w:rPr>
        <w:t xml:space="preserve">　</w:t>
      </w:r>
      <w:r w:rsidRPr="002E12C9">
        <w:rPr>
          <w:rFonts w:hint="eastAsia"/>
          <w:b/>
          <w:sz w:val="28"/>
          <w:szCs w:val="28"/>
          <w:bdr w:val="single" w:sz="4" w:space="0" w:color="auto"/>
        </w:rPr>
        <w:t>専用申請書は必ずＦＡＸで送信してください。メール添付で送信しないでください。</w:t>
      </w:r>
    </w:p>
    <w:p w14:paraId="146F85C4" w14:textId="29330F9B" w:rsidR="009E02AF" w:rsidRPr="00F52B3A" w:rsidRDefault="009E02AF" w:rsidP="009E02AF">
      <w:pPr>
        <w:ind w:left="482" w:hangingChars="200" w:hanging="482"/>
        <w:rPr>
          <w:sz w:val="24"/>
        </w:rPr>
      </w:pPr>
      <w:r>
        <w:rPr>
          <w:rFonts w:hint="eastAsia"/>
          <w:sz w:val="24"/>
        </w:rPr>
        <w:t xml:space="preserve">✻　</w:t>
      </w:r>
      <w:r w:rsidR="005C4B4F">
        <w:rPr>
          <w:rFonts w:hint="eastAsia"/>
          <w:sz w:val="24"/>
        </w:rPr>
        <w:t>今年度のサポーター</w:t>
      </w:r>
      <w:r w:rsidR="00FD13C2">
        <w:rPr>
          <w:rFonts w:hint="eastAsia"/>
          <w:sz w:val="24"/>
        </w:rPr>
        <w:t>・</w:t>
      </w:r>
      <w:r>
        <w:rPr>
          <w:rFonts w:hint="eastAsia"/>
          <w:sz w:val="24"/>
        </w:rPr>
        <w:t>ピンを希望される場合</w:t>
      </w:r>
      <w:r w:rsidR="00022E95">
        <w:rPr>
          <w:rFonts w:hint="eastAsia"/>
          <w:sz w:val="24"/>
        </w:rPr>
        <w:t>のみ</w:t>
      </w:r>
      <w:r>
        <w:rPr>
          <w:rFonts w:hint="eastAsia"/>
          <w:sz w:val="24"/>
        </w:rPr>
        <w:t>「ピン交付希望」欄にチェックを入れてください。</w:t>
      </w:r>
      <w:r w:rsidR="00022E95">
        <w:rPr>
          <w:rFonts w:hint="eastAsia"/>
          <w:sz w:val="24"/>
        </w:rPr>
        <w:t>MJF/PMJF</w:t>
      </w:r>
      <w:r w:rsidR="00022E95">
        <w:rPr>
          <w:rFonts w:hint="eastAsia"/>
          <w:sz w:val="24"/>
        </w:rPr>
        <w:t>のアワードは自動的に送られます。</w:t>
      </w:r>
    </w:p>
    <w:p w14:paraId="6C0513B8" w14:textId="4B5C0F7A" w:rsidR="00032DDA" w:rsidRDefault="00D54EFF" w:rsidP="00B57927">
      <w:pPr>
        <w:ind w:left="482" w:hangingChars="200" w:hanging="482"/>
        <w:rPr>
          <w:sz w:val="24"/>
        </w:rPr>
      </w:pPr>
      <w:r>
        <w:rPr>
          <w:rFonts w:hint="eastAsia"/>
          <w:sz w:val="24"/>
        </w:rPr>
        <w:t xml:space="preserve">✻　</w:t>
      </w:r>
      <w:r w:rsidR="007677BD">
        <w:rPr>
          <w:rFonts w:hint="eastAsia"/>
          <w:sz w:val="24"/>
        </w:rPr>
        <w:t>一つのカードで複数</w:t>
      </w:r>
      <w:r w:rsidR="00AA4522">
        <w:rPr>
          <w:rFonts w:hint="eastAsia"/>
          <w:sz w:val="24"/>
        </w:rPr>
        <w:t>のメンバー</w:t>
      </w:r>
      <w:r w:rsidR="009E02AF">
        <w:rPr>
          <w:rFonts w:hint="eastAsia"/>
          <w:sz w:val="24"/>
        </w:rPr>
        <w:t>分</w:t>
      </w:r>
      <w:r w:rsidR="00B57927">
        <w:rPr>
          <w:rFonts w:hint="eastAsia"/>
          <w:sz w:val="24"/>
        </w:rPr>
        <w:t>の寄付</w:t>
      </w:r>
      <w:r w:rsidR="007677BD">
        <w:rPr>
          <w:rFonts w:hint="eastAsia"/>
          <w:sz w:val="24"/>
        </w:rPr>
        <w:t>を行うこともできます。例えば</w:t>
      </w:r>
      <w:r w:rsidR="007677BD">
        <w:rPr>
          <w:rFonts w:hint="eastAsia"/>
          <w:sz w:val="24"/>
        </w:rPr>
        <w:t>A</w:t>
      </w:r>
      <w:r w:rsidR="007677BD">
        <w:rPr>
          <w:rFonts w:hint="eastAsia"/>
          <w:sz w:val="24"/>
        </w:rPr>
        <w:t>さんのクレジットカードで</w:t>
      </w:r>
      <w:r w:rsidR="007677BD">
        <w:rPr>
          <w:rFonts w:hint="eastAsia"/>
          <w:sz w:val="24"/>
        </w:rPr>
        <w:t>A,B,C</w:t>
      </w:r>
      <w:r w:rsidR="007677BD">
        <w:rPr>
          <w:rFonts w:hint="eastAsia"/>
          <w:sz w:val="24"/>
        </w:rPr>
        <w:t>の三人分の</w:t>
      </w:r>
      <w:r w:rsidR="00B57927">
        <w:rPr>
          <w:rFonts w:hint="eastAsia"/>
          <w:sz w:val="24"/>
        </w:rPr>
        <w:t>寄付</w:t>
      </w:r>
      <w:r w:rsidR="007677BD">
        <w:rPr>
          <w:rFonts w:hint="eastAsia"/>
          <w:sz w:val="24"/>
        </w:rPr>
        <w:t>を行う場合、</w:t>
      </w:r>
      <w:r w:rsidR="009E02AF">
        <w:rPr>
          <w:rFonts w:hint="eastAsia"/>
          <w:sz w:val="24"/>
        </w:rPr>
        <w:t>申請書に</w:t>
      </w:r>
      <w:r w:rsidR="00AA4522">
        <w:rPr>
          <w:rFonts w:hint="eastAsia"/>
          <w:sz w:val="24"/>
        </w:rPr>
        <w:t>三人</w:t>
      </w:r>
      <w:r w:rsidR="009E02AF">
        <w:rPr>
          <w:rFonts w:hint="eastAsia"/>
          <w:sz w:val="24"/>
        </w:rPr>
        <w:t>分の情報を漏れなく</w:t>
      </w:r>
      <w:r w:rsidR="00AA4522">
        <w:rPr>
          <w:rFonts w:hint="eastAsia"/>
          <w:sz w:val="24"/>
        </w:rPr>
        <w:t>記入</w:t>
      </w:r>
      <w:r w:rsidR="009E02AF">
        <w:rPr>
          <w:rFonts w:hint="eastAsia"/>
          <w:sz w:val="24"/>
        </w:rPr>
        <w:t>したのち</w:t>
      </w:r>
      <w:r w:rsidR="00AA4522">
        <w:rPr>
          <w:rFonts w:hint="eastAsia"/>
          <w:sz w:val="24"/>
        </w:rPr>
        <w:t>、</w:t>
      </w:r>
      <w:r w:rsidR="009E02AF">
        <w:rPr>
          <w:rFonts w:hint="eastAsia"/>
          <w:sz w:val="24"/>
        </w:rPr>
        <w:t>三人の</w:t>
      </w:r>
      <w:r w:rsidR="007677BD">
        <w:rPr>
          <w:rFonts w:hint="eastAsia"/>
          <w:sz w:val="24"/>
        </w:rPr>
        <w:t>「カード情報欄」に</w:t>
      </w:r>
      <w:r w:rsidR="007677BD">
        <w:rPr>
          <w:rFonts w:hint="eastAsia"/>
          <w:sz w:val="24"/>
        </w:rPr>
        <w:t>A</w:t>
      </w:r>
      <w:r w:rsidR="007677BD">
        <w:rPr>
          <w:rFonts w:hint="eastAsia"/>
          <w:sz w:val="24"/>
        </w:rPr>
        <w:t>さん</w:t>
      </w:r>
      <w:r w:rsidR="00B22638">
        <w:rPr>
          <w:rFonts w:hint="eastAsia"/>
          <w:sz w:val="24"/>
        </w:rPr>
        <w:t>のクレジットカード情報を記入して、</w:t>
      </w:r>
      <w:r w:rsidR="000C3EB0">
        <w:rPr>
          <w:rFonts w:hint="eastAsia"/>
          <w:sz w:val="24"/>
        </w:rPr>
        <w:t>申請書</w:t>
      </w:r>
      <w:r w:rsidR="00B22638">
        <w:rPr>
          <w:rFonts w:hint="eastAsia"/>
          <w:sz w:val="24"/>
        </w:rPr>
        <w:t>右上の備考欄</w:t>
      </w:r>
      <w:r w:rsidR="000C3EB0">
        <w:rPr>
          <w:rFonts w:hint="eastAsia"/>
          <w:sz w:val="24"/>
        </w:rPr>
        <w:t>に「</w:t>
      </w:r>
      <w:r w:rsidR="000C3EB0">
        <w:rPr>
          <w:rFonts w:hint="eastAsia"/>
          <w:sz w:val="24"/>
        </w:rPr>
        <w:t>A</w:t>
      </w:r>
      <w:r w:rsidR="007677BD">
        <w:rPr>
          <w:rFonts w:hint="eastAsia"/>
          <w:sz w:val="24"/>
        </w:rPr>
        <w:t>さんのクレジットカードで３</w:t>
      </w:r>
      <w:r w:rsidR="000C3EB0">
        <w:rPr>
          <w:rFonts w:hint="eastAsia"/>
          <w:sz w:val="24"/>
        </w:rPr>
        <w:t>名分、計〇〇ドル引き落してください。」というような詳細を</w:t>
      </w:r>
      <w:r w:rsidR="00022E95">
        <w:rPr>
          <w:rFonts w:hint="eastAsia"/>
          <w:sz w:val="24"/>
        </w:rPr>
        <w:t>必ず</w:t>
      </w:r>
      <w:r w:rsidR="000C3EB0">
        <w:rPr>
          <w:rFonts w:hint="eastAsia"/>
          <w:sz w:val="24"/>
        </w:rPr>
        <w:t>記入してください。</w:t>
      </w:r>
    </w:p>
    <w:p w14:paraId="32DB4F97" w14:textId="77777777" w:rsidR="00760647" w:rsidRDefault="00760647" w:rsidP="00760647">
      <w:pPr>
        <w:ind w:firstLineChars="100" w:firstLine="242"/>
        <w:rPr>
          <w:b/>
          <w:sz w:val="24"/>
        </w:rPr>
      </w:pPr>
    </w:p>
    <w:p w14:paraId="30B68F04" w14:textId="35C91735" w:rsidR="00252C8F" w:rsidRPr="00A42552" w:rsidRDefault="00AA4522" w:rsidP="00AA4522">
      <w:pPr>
        <w:ind w:firstLineChars="100" w:firstLine="282"/>
        <w:rPr>
          <w:b/>
          <w:sz w:val="28"/>
          <w:szCs w:val="28"/>
        </w:rPr>
      </w:pPr>
      <w:r w:rsidRPr="00A42552">
        <w:rPr>
          <w:rFonts w:hint="eastAsia"/>
          <w:b/>
          <w:sz w:val="28"/>
          <w:szCs w:val="28"/>
        </w:rPr>
        <w:t>◎</w:t>
      </w:r>
      <w:r w:rsidR="004D0B57" w:rsidRPr="00A42552">
        <w:rPr>
          <w:rFonts w:hint="eastAsia"/>
          <w:b/>
          <w:sz w:val="28"/>
          <w:szCs w:val="28"/>
        </w:rPr>
        <w:t>国際本部ＬＣＩＦ</w:t>
      </w:r>
      <w:r w:rsidR="00DE7DCC" w:rsidRPr="00A42552">
        <w:rPr>
          <w:rFonts w:hint="eastAsia"/>
          <w:b/>
          <w:sz w:val="28"/>
          <w:szCs w:val="28"/>
        </w:rPr>
        <w:t xml:space="preserve">　日本専用</w:t>
      </w:r>
      <w:r w:rsidR="00252C8F" w:rsidRPr="00A42552">
        <w:rPr>
          <w:rFonts w:hint="eastAsia"/>
          <w:b/>
          <w:sz w:val="28"/>
          <w:szCs w:val="28"/>
        </w:rPr>
        <w:t>ＦＡＸ番号</w:t>
      </w:r>
    </w:p>
    <w:p w14:paraId="66996790" w14:textId="77777777" w:rsidR="00DE7DCC" w:rsidRPr="00586A3B" w:rsidRDefault="00DE7DCC" w:rsidP="00252C8F">
      <w:pPr>
        <w:rPr>
          <w:b/>
          <w:sz w:val="28"/>
          <w:szCs w:val="28"/>
        </w:rPr>
      </w:pPr>
      <w:r w:rsidRPr="00586A3B">
        <w:rPr>
          <w:rFonts w:hint="eastAsia"/>
          <w:b/>
          <w:sz w:val="28"/>
          <w:szCs w:val="28"/>
        </w:rPr>
        <w:t xml:space="preserve">（各電話会社の認識番号）－０１０－１－６３０－７０６－９０７８　</w:t>
      </w:r>
    </w:p>
    <w:p w14:paraId="2626FAB9" w14:textId="30AE78B5" w:rsidR="00252C8F" w:rsidRDefault="004D0B57" w:rsidP="004D0B57">
      <w:pPr>
        <w:ind w:firstLineChars="100" w:firstLine="241"/>
        <w:rPr>
          <w:sz w:val="24"/>
        </w:rPr>
      </w:pPr>
      <w:r>
        <w:rPr>
          <w:rFonts w:hint="eastAsia"/>
          <w:sz w:val="24"/>
        </w:rPr>
        <w:t>✻</w:t>
      </w:r>
      <w:r w:rsidR="00252C8F">
        <w:rPr>
          <w:rFonts w:hint="eastAsia"/>
          <w:sz w:val="24"/>
        </w:rPr>
        <w:t>（各電話会社の認識番号…例：ＫＤＤＩは００１　ＮＴＴは００３３）</w:t>
      </w:r>
    </w:p>
    <w:p w14:paraId="7FB5C058" w14:textId="7F739108" w:rsidR="004D0B57" w:rsidRDefault="00714D5B" w:rsidP="00AA4522">
      <w:pPr>
        <w:ind w:left="482" w:hangingChars="200" w:hanging="482"/>
        <w:rPr>
          <w:sz w:val="24"/>
        </w:rPr>
      </w:pPr>
      <w:r>
        <w:rPr>
          <w:rFonts w:hint="eastAsia"/>
          <w:sz w:val="24"/>
        </w:rPr>
        <w:t xml:space="preserve">　✻ＩＰ電話（インターネットを活用した電話サービス）の場合</w:t>
      </w:r>
      <w:r w:rsidR="00FA16FA">
        <w:rPr>
          <w:rFonts w:hint="eastAsia"/>
          <w:sz w:val="24"/>
        </w:rPr>
        <w:t>、</w:t>
      </w:r>
      <w:r>
        <w:rPr>
          <w:rFonts w:hint="eastAsia"/>
          <w:sz w:val="24"/>
        </w:rPr>
        <w:t>認識番号は不要です。</w:t>
      </w:r>
    </w:p>
    <w:p w14:paraId="61432DD9" w14:textId="72CEB7F1" w:rsidR="00E011EB" w:rsidRPr="00AA4522" w:rsidRDefault="004D0B57">
      <w:pPr>
        <w:rPr>
          <w:b/>
          <w:sz w:val="24"/>
          <w:u w:val="single"/>
        </w:rPr>
      </w:pPr>
      <w:r w:rsidRPr="00AA4522">
        <w:rPr>
          <w:rFonts w:hint="eastAsia"/>
          <w:b/>
          <w:sz w:val="24"/>
          <w:u w:val="single"/>
        </w:rPr>
        <w:t>②</w:t>
      </w:r>
      <w:r w:rsidR="00AA4522" w:rsidRPr="00AA4522">
        <w:rPr>
          <w:rFonts w:hint="eastAsia"/>
          <w:b/>
          <w:sz w:val="24"/>
          <w:u w:val="single"/>
        </w:rPr>
        <w:t xml:space="preserve"> </w:t>
      </w:r>
      <w:r w:rsidRPr="00AA4522">
        <w:rPr>
          <w:rFonts w:hint="eastAsia"/>
          <w:b/>
          <w:sz w:val="24"/>
          <w:u w:val="single"/>
        </w:rPr>
        <w:t>キャビネット事務局にも「</w:t>
      </w:r>
      <w:r w:rsidR="00672681" w:rsidRPr="00AA4522">
        <w:rPr>
          <w:rFonts w:hint="eastAsia"/>
          <w:b/>
          <w:sz w:val="24"/>
          <w:u w:val="single"/>
        </w:rPr>
        <w:t>MJF</w:t>
      </w:r>
      <w:r w:rsidRPr="00AA4522">
        <w:rPr>
          <w:rFonts w:hint="eastAsia"/>
          <w:b/>
          <w:sz w:val="24"/>
          <w:u w:val="single"/>
        </w:rPr>
        <w:t>クレジットカード寄付専用申請書」をＦＡＸ</w:t>
      </w:r>
    </w:p>
    <w:p w14:paraId="45FE0465" w14:textId="77777777" w:rsidR="004D0B57" w:rsidRDefault="004D0B57" w:rsidP="002F0C18">
      <w:pPr>
        <w:rPr>
          <w:sz w:val="24"/>
        </w:rPr>
      </w:pPr>
      <w:r>
        <w:rPr>
          <w:rFonts w:hint="eastAsia"/>
          <w:sz w:val="24"/>
        </w:rPr>
        <w:t>お手数ですが</w:t>
      </w:r>
      <w:r w:rsidR="00F26773">
        <w:rPr>
          <w:rFonts w:hint="eastAsia"/>
          <w:sz w:val="24"/>
        </w:rPr>
        <w:t>「クレジットカード寄付専用用紙」をキャビネット事務局にもＦＡＸして下さい。</w:t>
      </w:r>
    </w:p>
    <w:p w14:paraId="72768960" w14:textId="73800BD0" w:rsidR="006F4FC5" w:rsidRPr="002E12C9" w:rsidRDefault="00DE7DCC" w:rsidP="00032DDA">
      <w:pPr>
        <w:ind w:firstLineChars="100" w:firstLine="242"/>
        <w:rPr>
          <w:b/>
          <w:sz w:val="24"/>
        </w:rPr>
      </w:pPr>
      <w:r w:rsidRPr="002E12C9">
        <w:rPr>
          <w:rFonts w:hint="eastAsia"/>
          <w:b/>
          <w:sz w:val="24"/>
          <w:u w:val="single"/>
        </w:rPr>
        <w:t>カード番号部分は見え</w:t>
      </w:r>
      <w:r w:rsidR="00F26773" w:rsidRPr="002E12C9">
        <w:rPr>
          <w:rFonts w:hint="eastAsia"/>
          <w:b/>
          <w:sz w:val="24"/>
          <w:u w:val="single"/>
        </w:rPr>
        <w:t>ないように</w:t>
      </w:r>
      <w:r w:rsidRPr="002E12C9">
        <w:rPr>
          <w:rFonts w:hint="eastAsia"/>
          <w:b/>
          <w:sz w:val="24"/>
          <w:u w:val="single"/>
        </w:rPr>
        <w:t>黒く塗りつぶすなど</w:t>
      </w:r>
      <w:r w:rsidR="00F26773" w:rsidRPr="002E12C9">
        <w:rPr>
          <w:rFonts w:hint="eastAsia"/>
          <w:b/>
          <w:sz w:val="24"/>
          <w:u w:val="single"/>
        </w:rPr>
        <w:t>工夫をお願い</w:t>
      </w:r>
      <w:r w:rsidR="003A52A1" w:rsidRPr="002E12C9">
        <w:rPr>
          <w:rFonts w:hint="eastAsia"/>
          <w:b/>
          <w:sz w:val="24"/>
          <w:u w:val="single"/>
        </w:rPr>
        <w:t>致します</w:t>
      </w:r>
      <w:r w:rsidR="00F26773" w:rsidRPr="002E12C9">
        <w:rPr>
          <w:rFonts w:hint="eastAsia"/>
          <w:b/>
          <w:sz w:val="24"/>
          <w:u w:val="single"/>
        </w:rPr>
        <w:t>。</w:t>
      </w:r>
    </w:p>
    <w:p w14:paraId="1BB51291" w14:textId="74FF55FF" w:rsidR="006A7325" w:rsidRPr="00586A3B" w:rsidRDefault="00AD79C3" w:rsidP="00586A3B">
      <w:pPr>
        <w:ind w:right="548"/>
        <w:jc w:val="left"/>
        <w:rPr>
          <w:b/>
          <w:sz w:val="28"/>
          <w:szCs w:val="28"/>
        </w:rPr>
      </w:pPr>
      <w:r w:rsidRPr="00586A3B">
        <w:rPr>
          <w:rFonts w:hint="eastAsia"/>
          <w:b/>
          <w:sz w:val="28"/>
          <w:szCs w:val="28"/>
        </w:rPr>
        <w:t xml:space="preserve">キャビネット事務局ＦＡＸ番号　</w:t>
      </w:r>
      <w:r w:rsidR="00B455B4" w:rsidRPr="00586A3B">
        <w:rPr>
          <w:rFonts w:hint="eastAsia"/>
          <w:b/>
          <w:sz w:val="28"/>
          <w:szCs w:val="28"/>
        </w:rPr>
        <w:t>０４３－２４７－４７５６</w:t>
      </w:r>
      <w:r w:rsidR="00586A3B">
        <w:rPr>
          <w:rFonts w:hint="eastAsia"/>
          <w:b/>
          <w:sz w:val="28"/>
          <w:szCs w:val="28"/>
        </w:rPr>
        <w:t xml:space="preserve"> </w:t>
      </w:r>
    </w:p>
    <w:p w14:paraId="69FC978A" w14:textId="77777777" w:rsidR="001D307B" w:rsidRDefault="001D307B" w:rsidP="002F27A3">
      <w:pPr>
        <w:jc w:val="center"/>
        <w:rPr>
          <w:rFonts w:ascii="ＭＳ 明朝" w:hAnsi="ＭＳ 明朝"/>
          <w:b/>
          <w:sz w:val="28"/>
          <w:szCs w:val="28"/>
        </w:rPr>
      </w:pPr>
    </w:p>
    <w:p w14:paraId="7351BFD3" w14:textId="6E6ED56C" w:rsidR="002F0C18" w:rsidRPr="001D307B" w:rsidRDefault="001D307B" w:rsidP="002F27A3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―</w:t>
      </w:r>
      <w:r w:rsidR="00BF43EB" w:rsidRPr="001D307B">
        <w:rPr>
          <w:rFonts w:ascii="ＭＳ 明朝" w:hAnsi="ＭＳ 明朝" w:hint="eastAsia"/>
          <w:b/>
          <w:sz w:val="28"/>
          <w:szCs w:val="28"/>
        </w:rPr>
        <w:t>クレジットカードによるLCIF寄付 ｱｸﾃｨﾋﾞﾃｨ</w:t>
      </w:r>
      <w:r w:rsidR="002F0C18" w:rsidRPr="001D307B">
        <w:rPr>
          <w:rFonts w:ascii="ＭＳ 明朝" w:hAnsi="ＭＳ 明朝" w:hint="eastAsia"/>
          <w:b/>
          <w:sz w:val="28"/>
          <w:szCs w:val="28"/>
        </w:rPr>
        <w:t>としての報告について</w:t>
      </w:r>
      <w:r>
        <w:rPr>
          <w:rFonts w:ascii="ＭＳ 明朝" w:hAnsi="ＭＳ 明朝" w:hint="eastAsia"/>
          <w:b/>
          <w:sz w:val="28"/>
          <w:szCs w:val="28"/>
        </w:rPr>
        <w:t>―</w:t>
      </w:r>
    </w:p>
    <w:p w14:paraId="272CDA07" w14:textId="77777777" w:rsidR="00A11CC4" w:rsidRDefault="00A11CC4" w:rsidP="002F0C18">
      <w:pPr>
        <w:rPr>
          <w:rFonts w:ascii="ＭＳ 明朝" w:hAnsi="ＭＳ 明朝"/>
          <w:b/>
          <w:sz w:val="24"/>
        </w:rPr>
      </w:pPr>
    </w:p>
    <w:p w14:paraId="2238F7BE" w14:textId="6BE6D7D6" w:rsidR="002F0C18" w:rsidRPr="009613E3" w:rsidRDefault="002F0C18" w:rsidP="002F0C18">
      <w:pPr>
        <w:rPr>
          <w:rFonts w:ascii="ＭＳ 明朝" w:hAnsi="ＭＳ 明朝"/>
          <w:b/>
          <w:sz w:val="24"/>
        </w:rPr>
      </w:pPr>
      <w:r w:rsidRPr="009613E3">
        <w:rPr>
          <w:rFonts w:ascii="ＭＳ 明朝" w:hAnsi="ＭＳ 明朝" w:hint="eastAsia"/>
          <w:b/>
          <w:sz w:val="24"/>
        </w:rPr>
        <w:t>Ａ　国際本部アクティビティ報告</w:t>
      </w:r>
    </w:p>
    <w:p w14:paraId="6B572005" w14:textId="702A98E0" w:rsidR="0009653B" w:rsidRDefault="0009653B" w:rsidP="0009653B">
      <w:pPr>
        <w:ind w:leftChars="100" w:left="21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今年度から「MyLCI」ではなく「</w:t>
      </w:r>
      <w:proofErr w:type="spellStart"/>
      <w:r>
        <w:rPr>
          <w:rFonts w:ascii="ＭＳ 明朝" w:hAnsi="ＭＳ 明朝" w:hint="eastAsia"/>
          <w:sz w:val="24"/>
        </w:rPr>
        <w:t>MyLion</w:t>
      </w:r>
      <w:proofErr w:type="spellEnd"/>
      <w:r w:rsidRPr="009613E3">
        <w:rPr>
          <w:rFonts w:ascii="ＭＳ 明朝" w:hAnsi="ＭＳ 明朝" w:hint="eastAsia"/>
          <w:sz w:val="24"/>
        </w:rPr>
        <w:t>」</w:t>
      </w:r>
      <w:r>
        <w:rPr>
          <w:rFonts w:ascii="ＭＳ 明朝" w:hAnsi="ＭＳ 明朝" w:hint="eastAsia"/>
          <w:sz w:val="24"/>
        </w:rPr>
        <w:t>で報告することになりましたが</w:t>
      </w:r>
      <w:r>
        <w:rPr>
          <w:rFonts w:ascii="ＭＳ 明朝" w:hAnsi="ＭＳ 明朝" w:hint="eastAsia"/>
          <w:sz w:val="24"/>
        </w:rPr>
        <w:t>、</w:t>
      </w:r>
      <w:bookmarkStart w:id="0" w:name="_GoBack"/>
      <w:bookmarkEnd w:id="0"/>
      <w:r>
        <w:rPr>
          <w:rFonts w:ascii="ＭＳ 明朝" w:hAnsi="ＭＳ 明朝" w:hint="eastAsia"/>
          <w:sz w:val="24"/>
        </w:rPr>
        <w:t>現在、アクティビティ報告画面は調整中です。お手数ですが、システムが整った後に報告をお願い致します。</w:t>
      </w:r>
    </w:p>
    <w:p w14:paraId="76CECF30" w14:textId="77777777" w:rsidR="003C25B7" w:rsidRPr="0009653B" w:rsidRDefault="003C25B7" w:rsidP="003C25B7">
      <w:pPr>
        <w:ind w:leftChars="100" w:left="211"/>
        <w:rPr>
          <w:rFonts w:ascii="ＭＳ 明朝" w:hAnsi="ＭＳ 明朝"/>
          <w:sz w:val="24"/>
        </w:rPr>
      </w:pPr>
    </w:p>
    <w:p w14:paraId="75F90C29" w14:textId="5AE60DF1" w:rsidR="002F0C18" w:rsidRDefault="00D1795E" w:rsidP="00DE7DCC">
      <w:pPr>
        <w:rPr>
          <w:b/>
          <w:sz w:val="24"/>
        </w:rPr>
      </w:pPr>
      <w:r>
        <w:rPr>
          <w:rFonts w:hint="eastAsia"/>
          <w:b/>
          <w:sz w:val="24"/>
        </w:rPr>
        <w:t>Ｂ　地区</w:t>
      </w:r>
      <w:r w:rsidR="002F0C18" w:rsidRPr="00121B04">
        <w:rPr>
          <w:rFonts w:hint="eastAsia"/>
          <w:b/>
          <w:sz w:val="24"/>
        </w:rPr>
        <w:t>サバンナ「クラブ活動報告書」での報告</w:t>
      </w:r>
    </w:p>
    <w:p w14:paraId="6E54722F" w14:textId="573D2190" w:rsidR="006939E4" w:rsidRPr="00F95154" w:rsidRDefault="002F27A3" w:rsidP="00DE7DCC">
      <w:pPr>
        <w:rPr>
          <w:b/>
          <w:color w:val="FF0000"/>
          <w:sz w:val="24"/>
        </w:rPr>
      </w:pPr>
      <w:r>
        <w:rPr>
          <w:rFonts w:hint="eastAsia"/>
          <w:b/>
          <w:sz w:val="24"/>
        </w:rPr>
        <w:t>◎</w:t>
      </w:r>
      <w:r w:rsidR="006E0922">
        <w:rPr>
          <w:rFonts w:hint="eastAsia"/>
          <w:b/>
          <w:sz w:val="24"/>
        </w:rPr>
        <w:t>1000</w:t>
      </w:r>
      <w:r w:rsidR="006E0922">
        <w:rPr>
          <w:rFonts w:hint="eastAsia"/>
          <w:b/>
          <w:sz w:val="24"/>
        </w:rPr>
        <w:t>ドル一括</w:t>
      </w:r>
      <w:r>
        <w:rPr>
          <w:rFonts w:hint="eastAsia"/>
          <w:b/>
          <w:sz w:val="24"/>
        </w:rPr>
        <w:t>寄付の場合</w:t>
      </w:r>
    </w:p>
    <w:p w14:paraId="38AD677E" w14:textId="77777777" w:rsidR="002F0C18" w:rsidRDefault="002F0C18" w:rsidP="002F0C1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「サバンナ」クラブ活動報告書　ＬＣＩＦ・ＭＪＦ報告部分をクリック</w:t>
      </w:r>
    </w:p>
    <w:p w14:paraId="6F680E55" w14:textId="77777777" w:rsidR="002F0C18" w:rsidRDefault="002F0C18" w:rsidP="002F0C18">
      <w:pPr>
        <w:ind w:left="480"/>
        <w:rPr>
          <w:sz w:val="24"/>
        </w:rPr>
      </w:pPr>
      <w:r>
        <w:rPr>
          <w:rFonts w:hint="eastAsia"/>
          <w:sz w:val="24"/>
        </w:rPr>
        <w:t>（画面上マウスポインタ「手」のマークが出たところをクリック）</w:t>
      </w:r>
    </w:p>
    <w:p w14:paraId="05FAD09D" w14:textId="77777777" w:rsidR="002F0C18" w:rsidRDefault="002F0C18" w:rsidP="002F0C18">
      <w:pPr>
        <w:numPr>
          <w:ilvl w:val="0"/>
          <w:numId w:val="1"/>
        </w:numPr>
        <w:rPr>
          <w:sz w:val="24"/>
        </w:rPr>
      </w:pPr>
      <w:r w:rsidRPr="00B30DF5">
        <w:rPr>
          <w:rFonts w:hint="eastAsia"/>
          <w:sz w:val="24"/>
          <w:bdr w:val="single" w:sz="4" w:space="0" w:color="auto"/>
        </w:rPr>
        <w:t xml:space="preserve">　</w:t>
      </w:r>
      <w:r>
        <w:rPr>
          <w:rFonts w:hint="eastAsia"/>
          <w:sz w:val="24"/>
          <w:bdr w:val="single" w:sz="4" w:space="0" w:color="auto"/>
        </w:rPr>
        <w:t>クリックして会員を選択</w:t>
      </w:r>
      <w:r w:rsidRPr="00B30DF5">
        <w:rPr>
          <w:rFonts w:hint="eastAsia"/>
          <w:sz w:val="24"/>
          <w:bdr w:val="single" w:sz="4" w:space="0" w:color="auto"/>
        </w:rPr>
        <w:t xml:space="preserve">　</w:t>
      </w:r>
      <w:r>
        <w:rPr>
          <w:rFonts w:hint="eastAsia"/>
          <w:sz w:val="24"/>
        </w:rPr>
        <w:t>をクリック　メンバーを選択</w:t>
      </w:r>
    </w:p>
    <w:p w14:paraId="0221C2B9" w14:textId="36F126C8" w:rsidR="002F0C18" w:rsidRDefault="00C05175" w:rsidP="002F0C1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寄付</w:t>
      </w:r>
      <w:r w:rsidR="002F0C18">
        <w:rPr>
          <w:rFonts w:hint="eastAsia"/>
          <w:sz w:val="24"/>
        </w:rPr>
        <w:t>額を確認</w:t>
      </w:r>
    </w:p>
    <w:p w14:paraId="6437E2B6" w14:textId="7538E88C" w:rsidR="002F0C18" w:rsidRDefault="002F0C18" w:rsidP="002F0C18">
      <w:pPr>
        <w:ind w:leftChars="229" w:left="724" w:hangingChars="100" w:hanging="241"/>
        <w:rPr>
          <w:sz w:val="24"/>
        </w:rPr>
      </w:pPr>
      <w:r>
        <w:rPr>
          <w:rFonts w:hint="eastAsia"/>
          <w:sz w:val="24"/>
        </w:rPr>
        <w:t>✻</w:t>
      </w:r>
      <w:r w:rsidRPr="00C05175">
        <w:rPr>
          <w:rFonts w:hint="eastAsia"/>
          <w:b/>
          <w:sz w:val="24"/>
          <w:u w:val="single"/>
        </w:rPr>
        <w:t>金額</w:t>
      </w:r>
      <w:r w:rsidR="00BF43EB">
        <w:rPr>
          <w:rFonts w:hint="eastAsia"/>
          <w:b/>
          <w:sz w:val="24"/>
          <w:u w:val="single"/>
        </w:rPr>
        <w:t>（円）</w:t>
      </w:r>
      <w:r w:rsidRPr="00C05175">
        <w:rPr>
          <w:rFonts w:hint="eastAsia"/>
          <w:b/>
          <w:sz w:val="24"/>
          <w:u w:val="single"/>
        </w:rPr>
        <w:t>は</w:t>
      </w:r>
      <w:r w:rsidR="00BF43EB">
        <w:rPr>
          <w:rFonts w:hint="eastAsia"/>
          <w:b/>
          <w:sz w:val="24"/>
          <w:u w:val="single"/>
        </w:rPr>
        <w:t>報告</w:t>
      </w:r>
      <w:r w:rsidR="007A6E38">
        <w:rPr>
          <w:rFonts w:hint="eastAsia"/>
          <w:b/>
          <w:sz w:val="24"/>
          <w:u w:val="single"/>
        </w:rPr>
        <w:t>を行った</w:t>
      </w:r>
      <w:r w:rsidRPr="00C05175">
        <w:rPr>
          <w:rFonts w:hint="eastAsia"/>
          <w:b/>
          <w:sz w:val="24"/>
          <w:u w:val="single"/>
        </w:rPr>
        <w:t>月の</w:t>
      </w:r>
      <w:r w:rsidR="007A6E38">
        <w:rPr>
          <w:rFonts w:hint="eastAsia"/>
          <w:b/>
          <w:sz w:val="24"/>
          <w:u w:val="single"/>
        </w:rPr>
        <w:t>ライオンズ</w:t>
      </w:r>
      <w:r w:rsidRPr="00C05175">
        <w:rPr>
          <w:rFonts w:hint="eastAsia"/>
          <w:b/>
          <w:sz w:val="24"/>
          <w:u w:val="single"/>
        </w:rPr>
        <w:t>レートで</w:t>
      </w:r>
      <w:r w:rsidR="00BF43EB">
        <w:rPr>
          <w:rFonts w:hint="eastAsia"/>
          <w:b/>
          <w:sz w:val="24"/>
          <w:u w:val="single"/>
        </w:rPr>
        <w:t>自動計算され</w:t>
      </w:r>
      <w:r w:rsidRPr="00C05175">
        <w:rPr>
          <w:rFonts w:hint="eastAsia"/>
          <w:b/>
          <w:sz w:val="24"/>
          <w:u w:val="single"/>
        </w:rPr>
        <w:t>ます。</w:t>
      </w:r>
      <w:r>
        <w:rPr>
          <w:rFonts w:hint="eastAsia"/>
          <w:sz w:val="24"/>
        </w:rPr>
        <w:t>発信月と報告月が異なるとき報告金額の調整が必要となります。差額を「調整金額」に入力して、表示を確認して下さい。</w:t>
      </w:r>
    </w:p>
    <w:p w14:paraId="4F01401A" w14:textId="77777777" w:rsidR="002F0C18" w:rsidRDefault="002F0C18" w:rsidP="002F0C18">
      <w:pPr>
        <w:rPr>
          <w:sz w:val="24"/>
        </w:rPr>
      </w:pPr>
      <w:r>
        <w:rPr>
          <w:rFonts w:hint="eastAsia"/>
          <w:sz w:val="24"/>
        </w:rPr>
        <w:t>④　送金方法　「クレジット」を選択</w:t>
      </w:r>
    </w:p>
    <w:p w14:paraId="7E050A12" w14:textId="233E4011" w:rsidR="002F0C18" w:rsidRDefault="002F0C18" w:rsidP="002F0C18">
      <w:pPr>
        <w:rPr>
          <w:sz w:val="24"/>
        </w:rPr>
      </w:pPr>
      <w:r>
        <w:rPr>
          <w:rFonts w:hint="eastAsia"/>
          <w:sz w:val="24"/>
        </w:rPr>
        <w:t>⑤「クレジット申請日」□年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□日申請</w:t>
      </w:r>
      <w:r w:rsidR="00BF43E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にＬＣＩＦに発信した日付を入力</w:t>
      </w:r>
    </w:p>
    <w:p w14:paraId="22605292" w14:textId="77777777" w:rsidR="002F0C18" w:rsidRDefault="002F0C18" w:rsidP="002F0C18">
      <w:pPr>
        <w:rPr>
          <w:sz w:val="24"/>
        </w:rPr>
      </w:pPr>
      <w:r w:rsidRPr="00FF4D2C">
        <w:rPr>
          <w:rFonts w:hint="eastAsia"/>
          <w:sz w:val="24"/>
        </w:rPr>
        <w:t>⑥</w:t>
      </w:r>
      <w:r w:rsidRPr="00B30DF5">
        <w:rPr>
          <w:rFonts w:hint="eastAsia"/>
          <w:sz w:val="24"/>
          <w:bdr w:val="single" w:sz="4" w:space="0" w:color="auto"/>
        </w:rPr>
        <w:t xml:space="preserve">　登録する　</w:t>
      </w:r>
      <w:r>
        <w:rPr>
          <w:rFonts w:hint="eastAsia"/>
          <w:sz w:val="24"/>
        </w:rPr>
        <w:t>をクリック</w:t>
      </w:r>
    </w:p>
    <w:p w14:paraId="36E13B0A" w14:textId="77777777" w:rsidR="002F27A3" w:rsidRDefault="002F27A3" w:rsidP="00DE7DCC">
      <w:pPr>
        <w:rPr>
          <w:b/>
          <w:sz w:val="24"/>
        </w:rPr>
      </w:pPr>
    </w:p>
    <w:p w14:paraId="644C7298" w14:textId="0FFC0680" w:rsidR="002F0C18" w:rsidRPr="002F27A3" w:rsidRDefault="002F27A3" w:rsidP="00DE7DCC">
      <w:pPr>
        <w:rPr>
          <w:b/>
          <w:sz w:val="24"/>
        </w:rPr>
      </w:pPr>
      <w:r>
        <w:rPr>
          <w:rFonts w:hint="eastAsia"/>
          <w:b/>
          <w:sz w:val="24"/>
        </w:rPr>
        <w:t>◎</w:t>
      </w:r>
      <w:r w:rsidR="00C4660A">
        <w:rPr>
          <w:rFonts w:hint="eastAsia"/>
          <w:b/>
          <w:sz w:val="24"/>
        </w:rPr>
        <w:t>ライオンズ・サポート・プログラムなどの個人</w:t>
      </w:r>
      <w:r w:rsidR="00BF43EB">
        <w:rPr>
          <w:rFonts w:hint="eastAsia"/>
          <w:b/>
          <w:sz w:val="24"/>
        </w:rPr>
        <w:t>寄付</w:t>
      </w:r>
      <w:r w:rsidR="00EB6E80">
        <w:rPr>
          <w:rFonts w:hint="eastAsia"/>
          <w:b/>
          <w:sz w:val="24"/>
        </w:rPr>
        <w:t>の場合</w:t>
      </w:r>
      <w:r w:rsidR="00BF43EB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50</w:t>
      </w:r>
      <w:r>
        <w:rPr>
          <w:rFonts w:hint="eastAsia"/>
          <w:b/>
          <w:sz w:val="24"/>
        </w:rPr>
        <w:t>ﾄﾞﾙ</w:t>
      </w:r>
      <w:r w:rsidR="00BF43EB">
        <w:rPr>
          <w:rFonts w:hint="eastAsia"/>
          <w:b/>
          <w:sz w:val="24"/>
        </w:rPr>
        <w:t>～</w:t>
      </w:r>
      <w:r w:rsidR="00BF43EB">
        <w:rPr>
          <w:rFonts w:hint="eastAsia"/>
          <w:b/>
          <w:sz w:val="24"/>
        </w:rPr>
        <w:t>99.99</w:t>
      </w:r>
      <w:r w:rsidR="00BF43EB">
        <w:rPr>
          <w:rFonts w:hint="eastAsia"/>
          <w:b/>
          <w:sz w:val="24"/>
        </w:rPr>
        <w:t>ﾄﾞﾙ</w:t>
      </w:r>
      <w:r>
        <w:rPr>
          <w:rFonts w:hint="eastAsia"/>
          <w:b/>
          <w:sz w:val="24"/>
        </w:rPr>
        <w:t>,100</w:t>
      </w:r>
      <w:r>
        <w:rPr>
          <w:rFonts w:hint="eastAsia"/>
          <w:b/>
          <w:sz w:val="24"/>
        </w:rPr>
        <w:t>ﾄﾞﾙ</w:t>
      </w:r>
      <w:r w:rsidR="00BF43EB">
        <w:rPr>
          <w:rFonts w:hint="eastAsia"/>
          <w:b/>
          <w:sz w:val="24"/>
        </w:rPr>
        <w:t>～</w:t>
      </w:r>
      <w:r w:rsidR="00BF43EB">
        <w:rPr>
          <w:rFonts w:hint="eastAsia"/>
          <w:b/>
          <w:sz w:val="24"/>
        </w:rPr>
        <w:t>199.99</w:t>
      </w:r>
      <w:r w:rsidR="00BF43EB">
        <w:rPr>
          <w:rFonts w:hint="eastAsia"/>
          <w:b/>
          <w:sz w:val="24"/>
        </w:rPr>
        <w:t>ﾄﾞﾙ</w:t>
      </w:r>
      <w:r w:rsidR="00C4660A">
        <w:rPr>
          <w:rFonts w:hint="eastAsia"/>
          <w:b/>
          <w:sz w:val="24"/>
        </w:rPr>
        <w:t>、</w:t>
      </w:r>
      <w:r w:rsidR="00C4660A">
        <w:rPr>
          <w:rFonts w:hint="eastAsia"/>
          <w:b/>
          <w:sz w:val="24"/>
        </w:rPr>
        <w:t>200</w:t>
      </w:r>
      <w:r w:rsidR="00C4660A">
        <w:rPr>
          <w:rFonts w:hint="eastAsia"/>
          <w:b/>
          <w:sz w:val="24"/>
        </w:rPr>
        <w:t>ドル</w:t>
      </w:r>
      <w:r w:rsidR="00BF43EB">
        <w:rPr>
          <w:rFonts w:hint="eastAsia"/>
          <w:b/>
          <w:sz w:val="24"/>
        </w:rPr>
        <w:t>以上</w:t>
      </w:r>
      <w:r w:rsidR="00C23A1B">
        <w:rPr>
          <w:rFonts w:hint="eastAsia"/>
          <w:b/>
          <w:sz w:val="24"/>
        </w:rPr>
        <w:t>、その他の金額</w:t>
      </w:r>
      <w:r w:rsidR="00CE0269">
        <w:rPr>
          <w:rFonts w:hint="eastAsia"/>
          <w:b/>
          <w:sz w:val="24"/>
        </w:rPr>
        <w:t>の場合</w:t>
      </w:r>
      <w:r>
        <w:rPr>
          <w:rFonts w:hint="eastAsia"/>
          <w:b/>
          <w:sz w:val="24"/>
        </w:rPr>
        <w:t>）</w:t>
      </w:r>
    </w:p>
    <w:p w14:paraId="63D51CF7" w14:textId="5E3E9175" w:rsidR="006F4FC5" w:rsidRDefault="00443B92" w:rsidP="00DE7DCC">
      <w:pPr>
        <w:rPr>
          <w:rFonts w:asciiTheme="minorEastAsia" w:eastAsiaTheme="minorEastAsia" w:hAnsiTheme="minorEastAsia" w:cs="Arial"/>
          <w:color w:val="333333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CC423" wp14:editId="5D700653">
                <wp:simplePos x="0" y="0"/>
                <wp:positionH relativeFrom="column">
                  <wp:posOffset>2404745</wp:posOffset>
                </wp:positionH>
                <wp:positionV relativeFrom="paragraph">
                  <wp:posOffset>42545</wp:posOffset>
                </wp:positionV>
                <wp:extent cx="752475" cy="140335"/>
                <wp:effectExtent l="0" t="0" r="2857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40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DAE2C" id="正方形/長方形 1" o:spid="_x0000_s1026" style="position:absolute;left:0;text-align:left;margin-left:189.35pt;margin-top:3.35pt;width:59.25pt;height:1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" filled="f" strokecolor="black [3213]" strokeweight="1pt"/>
            </w:pict>
          </mc:Fallback>
        </mc:AlternateContent>
      </w:r>
      <w:r w:rsidR="002934D3">
        <w:rPr>
          <w:rFonts w:asciiTheme="minorEastAsia" w:eastAsiaTheme="minorEastAsia" w:hAnsiTheme="minorEastAsia" w:hint="eastAsia"/>
          <w:sz w:val="24"/>
        </w:rPr>
        <w:t>「</w:t>
      </w:r>
      <w:r w:rsidR="002F27A3" w:rsidRPr="00672681">
        <w:rPr>
          <w:rFonts w:asciiTheme="minorEastAsia" w:eastAsiaTheme="minorEastAsia" w:hAnsiTheme="minorEastAsia" w:hint="eastAsia"/>
          <w:sz w:val="24"/>
        </w:rPr>
        <w:t>クラブ活動報告書</w:t>
      </w:r>
      <w:r w:rsidR="002934D3">
        <w:rPr>
          <w:rFonts w:asciiTheme="minorEastAsia" w:eastAsiaTheme="minorEastAsia" w:hAnsiTheme="minorEastAsia" w:hint="eastAsia"/>
          <w:sz w:val="24"/>
        </w:rPr>
        <w:t>」</w:t>
      </w:r>
      <w:r w:rsidR="002F27A3" w:rsidRPr="00672681">
        <w:rPr>
          <w:rFonts w:asciiTheme="minorEastAsia" w:eastAsiaTheme="minorEastAsia" w:hAnsiTheme="minorEastAsia" w:hint="eastAsia"/>
          <w:sz w:val="24"/>
        </w:rPr>
        <w:t xml:space="preserve">LCIF部分の　</w:t>
      </w:r>
      <w:r w:rsidR="00BF43EB">
        <w:rPr>
          <w:rFonts w:asciiTheme="minorEastAsia" w:eastAsiaTheme="minorEastAsia" w:hAnsiTheme="minorEastAsia" w:cs="Arial" w:hint="eastAsia"/>
          <w:color w:val="333333"/>
          <w:sz w:val="24"/>
        </w:rPr>
        <w:t xml:space="preserve">　　　　　　</w:t>
      </w:r>
      <w:r w:rsidR="00023B05" w:rsidRPr="00672681">
        <w:rPr>
          <w:rFonts w:asciiTheme="minorEastAsia" w:eastAsiaTheme="minorEastAsia" w:hAnsiTheme="minorEastAsia" w:cs="Arial"/>
          <w:color w:val="333333"/>
          <w:sz w:val="24"/>
        </w:rPr>
        <w:t>円献金　に</w:t>
      </w:r>
      <w:r w:rsidR="00D07E44">
        <w:rPr>
          <w:rFonts w:asciiTheme="minorEastAsia" w:eastAsiaTheme="minorEastAsia" w:hAnsiTheme="minorEastAsia" w:cs="Arial" w:hint="eastAsia"/>
          <w:color w:val="333333"/>
          <w:sz w:val="24"/>
        </w:rPr>
        <w:t>合計</w:t>
      </w:r>
      <w:r>
        <w:rPr>
          <w:rFonts w:asciiTheme="minorEastAsia" w:eastAsiaTheme="minorEastAsia" w:hAnsiTheme="minorEastAsia" w:cs="Arial" w:hint="eastAsia"/>
          <w:color w:val="333333"/>
          <w:sz w:val="24"/>
        </w:rPr>
        <w:t>の</w:t>
      </w:r>
      <w:r w:rsidR="00023B05" w:rsidRPr="00672681">
        <w:rPr>
          <w:rFonts w:asciiTheme="minorEastAsia" w:eastAsiaTheme="minorEastAsia" w:hAnsiTheme="minorEastAsia" w:cs="Arial"/>
          <w:color w:val="333333"/>
          <w:sz w:val="24"/>
        </w:rPr>
        <w:t xml:space="preserve">金額を入力して その下の四角い欄に　</w:t>
      </w:r>
      <w:r w:rsidR="00023B05" w:rsidRPr="00672681">
        <w:rPr>
          <w:rFonts w:asciiTheme="minorEastAsia" w:eastAsiaTheme="minorEastAsia" w:hAnsiTheme="minorEastAsia" w:cs="Arial" w:hint="eastAsia"/>
          <w:color w:val="333333"/>
          <w:sz w:val="24"/>
        </w:rPr>
        <w:t>〇〇</w:t>
      </w:r>
      <w:r w:rsidR="00023B05" w:rsidRPr="00672681">
        <w:rPr>
          <w:rFonts w:asciiTheme="minorEastAsia" w:eastAsiaTheme="minorEastAsia" w:hAnsiTheme="minorEastAsia" w:cs="Arial"/>
          <w:color w:val="333333"/>
          <w:sz w:val="24"/>
        </w:rPr>
        <w:t>ﾄﾞﾙ×</w:t>
      </w:r>
      <w:r w:rsidR="00023B05" w:rsidRPr="00672681">
        <w:rPr>
          <w:rFonts w:asciiTheme="minorEastAsia" w:eastAsiaTheme="minorEastAsia" w:hAnsiTheme="minorEastAsia" w:cs="Arial" w:hint="eastAsia"/>
          <w:color w:val="333333"/>
          <w:sz w:val="24"/>
        </w:rPr>
        <w:t>〇〇</w:t>
      </w:r>
      <w:r w:rsidR="00023B05" w:rsidRPr="00672681">
        <w:rPr>
          <w:rFonts w:asciiTheme="minorEastAsia" w:eastAsiaTheme="minorEastAsia" w:hAnsiTheme="minorEastAsia" w:cs="Arial"/>
          <w:color w:val="333333"/>
          <w:sz w:val="24"/>
        </w:rPr>
        <w:t>名　など必ず内訳をお書きください。</w:t>
      </w:r>
    </w:p>
    <w:p w14:paraId="495C98DB" w14:textId="77777777" w:rsidR="008A3C98" w:rsidRDefault="008A3C98" w:rsidP="00DE7DCC">
      <w:pPr>
        <w:rPr>
          <w:rFonts w:asciiTheme="minorEastAsia" w:eastAsiaTheme="minorEastAsia" w:hAnsiTheme="minorEastAsia" w:cs="Arial"/>
          <w:color w:val="333333"/>
          <w:sz w:val="24"/>
        </w:rPr>
      </w:pPr>
    </w:p>
    <w:p w14:paraId="4846FC69" w14:textId="25B3821F" w:rsidR="008A3C98" w:rsidRPr="000358CB" w:rsidRDefault="008A3C98" w:rsidP="008A3C98">
      <w:pPr>
        <w:rPr>
          <w:rFonts w:ascii="ＭＳ 明朝" w:eastAsia="Mincho" w:hAnsi="ＭＳ 明朝"/>
          <w:szCs w:val="20"/>
          <w:lang w:val="x-none"/>
        </w:rPr>
      </w:pPr>
      <w:r>
        <w:rPr>
          <w:rFonts w:ascii="ＭＳ 明朝" w:hAnsi="ＭＳ 明朝" w:hint="eastAsia"/>
        </w:rPr>
        <w:t>✻</w:t>
      </w:r>
      <w:r>
        <w:rPr>
          <w:rFonts w:ascii="ＭＳ 明朝" w:hAnsi="ＭＳ 明朝" w:hint="eastAsia"/>
          <w:lang w:val="x-none"/>
        </w:rPr>
        <w:t>世界的規模のキャンペーン「キャンペーン100</w:t>
      </w:r>
      <w:r w:rsidR="00E10402">
        <w:rPr>
          <w:rFonts w:ascii="ＭＳ 明朝" w:hAnsi="ＭＳ 明朝" w:hint="eastAsia"/>
          <w:lang w:val="x-none"/>
        </w:rPr>
        <w:t>：奉仕に力を。」は、2021年6月まで</w:t>
      </w:r>
      <w:r>
        <w:rPr>
          <w:rFonts w:ascii="ＭＳ 明朝" w:hAnsi="ＭＳ 明朝" w:hint="eastAsia"/>
          <w:lang w:val="x-none"/>
        </w:rPr>
        <w:t>ですが</w:t>
      </w:r>
      <w:r>
        <w:rPr>
          <w:rFonts w:ascii="ＭＳ 明朝" w:hAnsi="ＭＳ 明朝" w:hint="eastAsia"/>
        </w:rPr>
        <w:t>「ライオンズ・サポート・プログラム」は期限のあるプログラムではありません。</w:t>
      </w:r>
    </w:p>
    <w:p w14:paraId="0060D76A" w14:textId="77777777" w:rsidR="008A3C98" w:rsidRPr="00E10402" w:rsidRDefault="008A3C98" w:rsidP="00DE7DCC">
      <w:pPr>
        <w:rPr>
          <w:rFonts w:asciiTheme="minorEastAsia" w:eastAsiaTheme="minorEastAsia" w:hAnsiTheme="minorEastAsia" w:cs="Arial"/>
          <w:color w:val="333333"/>
          <w:sz w:val="24"/>
          <w:lang w:val="x-none"/>
        </w:rPr>
      </w:pPr>
    </w:p>
    <w:p w14:paraId="1E34A66C" w14:textId="77777777" w:rsidR="008A3C98" w:rsidRPr="008A3C98" w:rsidRDefault="008A3C98" w:rsidP="00DE7DCC">
      <w:pPr>
        <w:rPr>
          <w:rFonts w:asciiTheme="minorEastAsia" w:eastAsiaTheme="minorEastAsia" w:hAnsiTheme="minorEastAsia"/>
          <w:sz w:val="24"/>
          <w:lang w:val="x-none"/>
        </w:rPr>
      </w:pPr>
    </w:p>
    <w:sectPr w:rsidR="008A3C98" w:rsidRPr="008A3C98" w:rsidSect="001D307B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6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EDC18" w14:textId="77777777" w:rsidR="00282A59" w:rsidRDefault="00282A59">
      <w:r>
        <w:separator/>
      </w:r>
    </w:p>
  </w:endnote>
  <w:endnote w:type="continuationSeparator" w:id="0">
    <w:p w14:paraId="7778384D" w14:textId="77777777" w:rsidR="00282A59" w:rsidRDefault="0028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A1227" w14:textId="58A28CFC" w:rsidR="00F26773" w:rsidRDefault="00414D24" w:rsidP="00414D24">
    <w:pPr>
      <w:pStyle w:val="a4"/>
      <w:wordWrap w:val="0"/>
      <w:ind w:right="840"/>
      <w:jc w:val="right"/>
    </w:pPr>
    <w:r>
      <w:rPr>
        <w:rFonts w:hint="eastAsia"/>
      </w:rPr>
      <w:t xml:space="preserve">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E19A8" w14:textId="77777777" w:rsidR="00282A59" w:rsidRDefault="00282A59">
      <w:r>
        <w:separator/>
      </w:r>
    </w:p>
  </w:footnote>
  <w:footnote w:type="continuationSeparator" w:id="0">
    <w:p w14:paraId="151DB7B7" w14:textId="77777777" w:rsidR="00282A59" w:rsidRDefault="00282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26CB4"/>
    <w:multiLevelType w:val="hybridMultilevel"/>
    <w:tmpl w:val="5B20485C"/>
    <w:lvl w:ilvl="0" w:tplc="59A8093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FD74B1"/>
    <w:multiLevelType w:val="hybridMultilevel"/>
    <w:tmpl w:val="5E66E004"/>
    <w:lvl w:ilvl="0" w:tplc="FF0C272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3"/>
    <w:rsid w:val="00016B4B"/>
    <w:rsid w:val="00022E95"/>
    <w:rsid w:val="00023B05"/>
    <w:rsid w:val="000256AA"/>
    <w:rsid w:val="00032DDA"/>
    <w:rsid w:val="00073FE1"/>
    <w:rsid w:val="00084B54"/>
    <w:rsid w:val="0009653B"/>
    <w:rsid w:val="000B1983"/>
    <w:rsid w:val="000C3EB0"/>
    <w:rsid w:val="000D64A6"/>
    <w:rsid w:val="00121B04"/>
    <w:rsid w:val="00134EE3"/>
    <w:rsid w:val="00151956"/>
    <w:rsid w:val="0017380F"/>
    <w:rsid w:val="001D307B"/>
    <w:rsid w:val="001D4A56"/>
    <w:rsid w:val="001F0F13"/>
    <w:rsid w:val="0024425D"/>
    <w:rsid w:val="00252C8F"/>
    <w:rsid w:val="00270255"/>
    <w:rsid w:val="00282A59"/>
    <w:rsid w:val="00286D50"/>
    <w:rsid w:val="002934D3"/>
    <w:rsid w:val="002A5B01"/>
    <w:rsid w:val="002B1DBE"/>
    <w:rsid w:val="002D3525"/>
    <w:rsid w:val="002E12C9"/>
    <w:rsid w:val="002F0C18"/>
    <w:rsid w:val="002F27A3"/>
    <w:rsid w:val="00312CB3"/>
    <w:rsid w:val="003238B4"/>
    <w:rsid w:val="00390AF6"/>
    <w:rsid w:val="003A52A1"/>
    <w:rsid w:val="003A743C"/>
    <w:rsid w:val="003B5316"/>
    <w:rsid w:val="003C25B7"/>
    <w:rsid w:val="00414D24"/>
    <w:rsid w:val="0042308D"/>
    <w:rsid w:val="00433CFE"/>
    <w:rsid w:val="00443B92"/>
    <w:rsid w:val="0046676D"/>
    <w:rsid w:val="00476626"/>
    <w:rsid w:val="004D0199"/>
    <w:rsid w:val="004D0B57"/>
    <w:rsid w:val="004E544E"/>
    <w:rsid w:val="00503AC2"/>
    <w:rsid w:val="005073CC"/>
    <w:rsid w:val="0054414D"/>
    <w:rsid w:val="00586A3B"/>
    <w:rsid w:val="005A553E"/>
    <w:rsid w:val="005C4B4F"/>
    <w:rsid w:val="005C7FF8"/>
    <w:rsid w:val="005D0BA8"/>
    <w:rsid w:val="005E6C88"/>
    <w:rsid w:val="006035FF"/>
    <w:rsid w:val="006072B7"/>
    <w:rsid w:val="00623670"/>
    <w:rsid w:val="00631638"/>
    <w:rsid w:val="00672681"/>
    <w:rsid w:val="006939E4"/>
    <w:rsid w:val="006A6745"/>
    <w:rsid w:val="006A7325"/>
    <w:rsid w:val="006D3A63"/>
    <w:rsid w:val="006E0922"/>
    <w:rsid w:val="006F4FC5"/>
    <w:rsid w:val="0070599B"/>
    <w:rsid w:val="00714D5B"/>
    <w:rsid w:val="00726DDA"/>
    <w:rsid w:val="00731278"/>
    <w:rsid w:val="0073474B"/>
    <w:rsid w:val="007553FA"/>
    <w:rsid w:val="00760647"/>
    <w:rsid w:val="007677BD"/>
    <w:rsid w:val="007A6E38"/>
    <w:rsid w:val="007C7963"/>
    <w:rsid w:val="007E69AB"/>
    <w:rsid w:val="00857C07"/>
    <w:rsid w:val="008732DF"/>
    <w:rsid w:val="00873B32"/>
    <w:rsid w:val="008A230C"/>
    <w:rsid w:val="008A3C98"/>
    <w:rsid w:val="008B4BB5"/>
    <w:rsid w:val="009042B2"/>
    <w:rsid w:val="0091375E"/>
    <w:rsid w:val="00920988"/>
    <w:rsid w:val="009426B0"/>
    <w:rsid w:val="009613E3"/>
    <w:rsid w:val="00994B48"/>
    <w:rsid w:val="009E02AF"/>
    <w:rsid w:val="00A0122D"/>
    <w:rsid w:val="00A11CC4"/>
    <w:rsid w:val="00A42552"/>
    <w:rsid w:val="00A441F1"/>
    <w:rsid w:val="00A45E25"/>
    <w:rsid w:val="00A80849"/>
    <w:rsid w:val="00AA2228"/>
    <w:rsid w:val="00AA4522"/>
    <w:rsid w:val="00AC7F48"/>
    <w:rsid w:val="00AD1CC7"/>
    <w:rsid w:val="00AD79C3"/>
    <w:rsid w:val="00B201F7"/>
    <w:rsid w:val="00B22638"/>
    <w:rsid w:val="00B30DF5"/>
    <w:rsid w:val="00B455B4"/>
    <w:rsid w:val="00B46844"/>
    <w:rsid w:val="00B57927"/>
    <w:rsid w:val="00B72EC2"/>
    <w:rsid w:val="00B757CE"/>
    <w:rsid w:val="00BF43EB"/>
    <w:rsid w:val="00C05175"/>
    <w:rsid w:val="00C23A1B"/>
    <w:rsid w:val="00C4660A"/>
    <w:rsid w:val="00C7109F"/>
    <w:rsid w:val="00C95008"/>
    <w:rsid w:val="00CB20B4"/>
    <w:rsid w:val="00CE0269"/>
    <w:rsid w:val="00CE1A03"/>
    <w:rsid w:val="00CE217F"/>
    <w:rsid w:val="00D07E44"/>
    <w:rsid w:val="00D1795E"/>
    <w:rsid w:val="00D313EF"/>
    <w:rsid w:val="00D54EFF"/>
    <w:rsid w:val="00D57429"/>
    <w:rsid w:val="00DB111C"/>
    <w:rsid w:val="00DD40A4"/>
    <w:rsid w:val="00DE7DCC"/>
    <w:rsid w:val="00E011EB"/>
    <w:rsid w:val="00E10402"/>
    <w:rsid w:val="00E624EA"/>
    <w:rsid w:val="00E65D68"/>
    <w:rsid w:val="00EA4AEA"/>
    <w:rsid w:val="00EB6E80"/>
    <w:rsid w:val="00EB77D6"/>
    <w:rsid w:val="00EE78C4"/>
    <w:rsid w:val="00EF1BAC"/>
    <w:rsid w:val="00F26773"/>
    <w:rsid w:val="00F52B3A"/>
    <w:rsid w:val="00F8799D"/>
    <w:rsid w:val="00F95154"/>
    <w:rsid w:val="00F9517D"/>
    <w:rsid w:val="00FA16FA"/>
    <w:rsid w:val="00FA177F"/>
    <w:rsid w:val="00FA3D6A"/>
    <w:rsid w:val="00FD13C2"/>
    <w:rsid w:val="00FD7ABF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97618"/>
  <w15:chartTrackingRefBased/>
  <w15:docId w15:val="{7F2AE626-52B3-40C3-B403-5CF65BD1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5D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65D6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DE7DCC"/>
    <w:rPr>
      <w:color w:val="0563C1"/>
      <w:u w:val="single"/>
    </w:rPr>
  </w:style>
  <w:style w:type="paragraph" w:styleId="a6">
    <w:name w:val="Balloon Text"/>
    <w:basedOn w:val="a"/>
    <w:link w:val="a7"/>
    <w:rsid w:val="002F0C1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F0C1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134E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ＬＣＩＦクレジットカード送金に伴う報告について</vt:lpstr>
      <vt:lpstr>ＬＣＩＦクレジットカード送金に伴う報告について</vt:lpstr>
    </vt:vector>
  </TitlesOfParts>
  <Company> </Company>
  <LinksUpToDate>false</LinksUpToDate>
  <CharactersWithSpaces>1533</CharactersWithSpaces>
  <SharedDoc>false</SharedDoc>
  <HLinks>
    <vt:vector size="6" baseType="variant">
      <vt:variant>
        <vt:i4>3211266</vt:i4>
      </vt:variant>
      <vt:variant>
        <vt:i4>0</vt:i4>
      </vt:variant>
      <vt:variant>
        <vt:i4>0</vt:i4>
      </vt:variant>
      <vt:variant>
        <vt:i4>5</vt:i4>
      </vt:variant>
      <vt:variant>
        <vt:lpwstr>mailto:lcifjapan@lionsclubs.org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ＬＣＩＦクレジットカード送金に伴う報告について</dc:title>
  <dc:subject/>
  <dc:creator>office</dc:creator>
  <cp:keywords/>
  <dc:description/>
  <cp:lastModifiedBy>ライオンズ 山中</cp:lastModifiedBy>
  <cp:revision>5</cp:revision>
  <cp:lastPrinted>2019-07-24T08:05:00Z</cp:lastPrinted>
  <dcterms:created xsi:type="dcterms:W3CDTF">2019-07-24T07:54:00Z</dcterms:created>
  <dcterms:modified xsi:type="dcterms:W3CDTF">2019-07-24T08:14:00Z</dcterms:modified>
</cp:coreProperties>
</file>